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80" w:line="345" w:lineRule="atLeast"/>
        <w:jc w:val="left"/>
        <w:rPr>
          <w:rFonts w:hint="eastAsia" w:ascii="宋体" w:hAnsi="宋体" w:eastAsia="宋体" w:cs="宋体"/>
          <w:b/>
          <w:bCs/>
          <w:color w:val="444444"/>
          <w:kern w:val="0"/>
          <w:sz w:val="29"/>
          <w:szCs w:val="29"/>
          <w:lang w:val="en-US" w:eastAsia="zh-CN"/>
        </w:rPr>
      </w:pPr>
      <w:r>
        <w:rPr>
          <w:rFonts w:hint="eastAsia" w:ascii="宋体" w:hAnsi="宋体" w:eastAsia="宋体" w:cs="宋体"/>
          <w:b/>
          <w:bCs/>
          <w:color w:val="444444"/>
          <w:kern w:val="0"/>
          <w:sz w:val="29"/>
          <w:szCs w:val="29"/>
          <w:lang w:eastAsia="zh-CN"/>
        </w:rPr>
        <w:t>附件</w:t>
      </w:r>
      <w:r>
        <w:rPr>
          <w:rFonts w:hint="eastAsia" w:ascii="宋体" w:hAnsi="宋体" w:cs="宋体"/>
          <w:b/>
          <w:bCs/>
          <w:color w:val="444444"/>
          <w:kern w:val="0"/>
          <w:sz w:val="29"/>
          <w:szCs w:val="29"/>
          <w:lang w:val="en-US" w:eastAsia="zh-CN"/>
        </w:rPr>
        <w:t>1：报价一览表</w:t>
      </w:r>
    </w:p>
    <w:p>
      <w:pPr>
        <w:rPr>
          <w:rFonts w:hint="eastAsia"/>
        </w:rPr>
      </w:pPr>
    </w:p>
    <w:tbl>
      <w:tblPr>
        <w:tblStyle w:val="3"/>
        <w:tblW w:w="8443" w:type="dxa"/>
        <w:tblInd w:w="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834"/>
        <w:gridCol w:w="4781"/>
        <w:gridCol w:w="721"/>
        <w:gridCol w:w="732"/>
        <w:gridCol w:w="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4" w:hRule="atLeast"/>
        </w:trPr>
        <w:tc>
          <w:tcPr>
            <w:tcW w:w="489" w:type="dxa"/>
            <w:vAlign w:val="center"/>
          </w:tcPr>
          <w:p>
            <w:pPr>
              <w:jc w:val="center"/>
              <w:rPr>
                <w:rFonts w:ascii="黑体" w:hAnsi="黑体" w:eastAsia="黑体" w:cs="黑体"/>
                <w:color w:val="000000"/>
                <w:szCs w:val="21"/>
              </w:rPr>
            </w:pPr>
            <w:r>
              <w:rPr>
                <w:rFonts w:hint="eastAsia" w:ascii="黑体" w:hAnsi="黑体" w:eastAsia="黑体" w:cs="黑体"/>
                <w:color w:val="000000"/>
                <w:szCs w:val="21"/>
              </w:rPr>
              <w:t>包序</w:t>
            </w:r>
          </w:p>
        </w:tc>
        <w:tc>
          <w:tcPr>
            <w:tcW w:w="834" w:type="dxa"/>
            <w:vAlign w:val="center"/>
          </w:tcPr>
          <w:p>
            <w:pPr>
              <w:jc w:val="center"/>
              <w:rPr>
                <w:color w:val="000000"/>
              </w:rPr>
            </w:pPr>
            <w:r>
              <w:rPr>
                <w:rFonts w:hint="eastAsia"/>
                <w:color w:val="000000"/>
              </w:rPr>
              <w:t>货物与服务名称</w:t>
            </w:r>
          </w:p>
        </w:tc>
        <w:tc>
          <w:tcPr>
            <w:tcW w:w="4781" w:type="dxa"/>
            <w:vAlign w:val="center"/>
          </w:tcPr>
          <w:p>
            <w:pPr>
              <w:jc w:val="center"/>
              <w:rPr>
                <w:color w:val="000000"/>
              </w:rPr>
            </w:pPr>
            <w:r>
              <w:rPr>
                <w:rFonts w:hint="eastAsia"/>
                <w:color w:val="000000"/>
              </w:rPr>
              <w:t>主要技术参数、保修期、交货时间、响应时间等要求</w:t>
            </w:r>
          </w:p>
        </w:tc>
        <w:tc>
          <w:tcPr>
            <w:tcW w:w="721" w:type="dxa"/>
            <w:vAlign w:val="center"/>
          </w:tcPr>
          <w:p>
            <w:pPr>
              <w:jc w:val="center"/>
              <w:rPr>
                <w:color w:val="000000"/>
              </w:rPr>
            </w:pPr>
            <w:r>
              <w:rPr>
                <w:rFonts w:hint="eastAsia"/>
                <w:color w:val="000000"/>
              </w:rPr>
              <w:t>数量</w:t>
            </w:r>
          </w:p>
        </w:tc>
        <w:tc>
          <w:tcPr>
            <w:tcW w:w="732" w:type="dxa"/>
            <w:vAlign w:val="center"/>
          </w:tcPr>
          <w:p>
            <w:pPr>
              <w:jc w:val="center"/>
              <w:rPr>
                <w:rFonts w:hint="eastAsia"/>
                <w:color w:val="000000"/>
                <w:lang w:eastAsia="zh-CN"/>
              </w:rPr>
            </w:pPr>
            <w:r>
              <w:rPr>
                <w:rFonts w:hint="eastAsia"/>
                <w:color w:val="000000"/>
                <w:lang w:eastAsia="zh-CN"/>
              </w:rPr>
              <w:t>单价报价（元）</w:t>
            </w:r>
          </w:p>
        </w:tc>
        <w:tc>
          <w:tcPr>
            <w:tcW w:w="886" w:type="dxa"/>
            <w:vAlign w:val="center"/>
          </w:tcPr>
          <w:p>
            <w:pPr>
              <w:jc w:val="center"/>
              <w:rPr>
                <w:rFonts w:hint="eastAsia" w:eastAsia="宋体"/>
                <w:color w:val="000000"/>
                <w:lang w:eastAsia="zh-CN"/>
              </w:rPr>
            </w:pPr>
            <w:r>
              <w:rPr>
                <w:rFonts w:hint="eastAsia"/>
                <w:color w:val="000000"/>
                <w:lang w:eastAsia="zh-CN"/>
              </w:rPr>
              <w:t>总报价（元）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91" w:hRule="atLeast"/>
        </w:trPr>
        <w:tc>
          <w:tcPr>
            <w:tcW w:w="489" w:type="dxa"/>
            <w:vAlign w:val="center"/>
          </w:tcPr>
          <w:p>
            <w:pPr>
              <w:widowControl/>
              <w:jc w:val="center"/>
              <w:rPr>
                <w:rFonts w:ascii="黑体" w:hAnsi="黑体" w:eastAsia="黑体" w:cs="黑体"/>
                <w:color w:val="000000"/>
                <w:kern w:val="0"/>
                <w:szCs w:val="21"/>
              </w:rPr>
            </w:pPr>
            <w:r>
              <w:rPr>
                <w:rFonts w:hint="eastAsia" w:ascii="黑体" w:hAnsi="黑体" w:eastAsia="黑体" w:cs="黑体"/>
                <w:color w:val="000000"/>
                <w:kern w:val="0"/>
                <w:szCs w:val="21"/>
              </w:rPr>
              <w:t>1-1</w:t>
            </w:r>
          </w:p>
        </w:tc>
        <w:tc>
          <w:tcPr>
            <w:tcW w:w="834" w:type="dxa"/>
            <w:vAlign w:val="center"/>
          </w:tcPr>
          <w:p>
            <w:pPr>
              <w:jc w:val="center"/>
              <w:rPr>
                <w:rFonts w:ascii="宋体" w:hAnsi="宋体" w:cs="宋体"/>
                <w:color w:val="000000"/>
                <w:kern w:val="0"/>
                <w:szCs w:val="21"/>
              </w:rPr>
            </w:pPr>
            <w:r>
              <w:rPr>
                <w:rFonts w:hint="eastAsia"/>
              </w:rPr>
              <w:t xml:space="preserve"> 1.5米床上被套</w:t>
            </w:r>
          </w:p>
        </w:tc>
        <w:tc>
          <w:tcPr>
            <w:tcW w:w="4781" w:type="dxa"/>
          </w:tcPr>
          <w:p>
            <w:pPr>
              <w:widowControl/>
              <w:jc w:val="left"/>
              <w:textAlignment w:val="top"/>
              <w:rPr>
                <w:rFonts w:ascii="宋体" w:hAnsi="宋体"/>
                <w:color w:val="000000"/>
                <w:szCs w:val="21"/>
              </w:rPr>
            </w:pPr>
            <w:r>
              <w:rPr>
                <w:rFonts w:hint="eastAsia" w:ascii="宋体" w:hAnsi="宋体"/>
                <w:color w:val="000000"/>
                <w:szCs w:val="21"/>
              </w:rPr>
              <w:t>规格：2.1米*2.3米（内径2.0米*2.35米）</w:t>
            </w:r>
          </w:p>
          <w:p>
            <w:pPr>
              <w:widowControl/>
              <w:jc w:val="left"/>
              <w:textAlignment w:val="top"/>
              <w:rPr>
                <w:rFonts w:ascii="宋体" w:hAnsi="宋体"/>
                <w:color w:val="000000"/>
                <w:szCs w:val="21"/>
              </w:rPr>
            </w:pPr>
            <w:r>
              <w:rPr>
                <w:rFonts w:hint="eastAsia" w:ascii="宋体" w:hAnsi="宋体"/>
                <w:color w:val="000000"/>
                <w:szCs w:val="21"/>
              </w:rPr>
              <w:t>面料：3公分缎条面料，40支大加密缎条，密度：172*120</w:t>
            </w:r>
          </w:p>
          <w:p>
            <w:pPr>
              <w:widowControl/>
              <w:jc w:val="left"/>
              <w:textAlignment w:val="top"/>
              <w:rPr>
                <w:rFonts w:ascii="宋体" w:hAnsi="宋体"/>
                <w:color w:val="000000"/>
                <w:szCs w:val="21"/>
              </w:rPr>
            </w:pPr>
            <w:r>
              <w:rPr>
                <w:rFonts w:hint="eastAsia" w:ascii="宋体" w:hAnsi="宋体"/>
                <w:color w:val="000000"/>
                <w:szCs w:val="21"/>
              </w:rPr>
              <w:t>工艺：采用三边欧式飞边工艺，底部开口平口，系带式，一公分4针针脚，绣字“福建卫生职业技术学院”</w:t>
            </w:r>
          </w:p>
        </w:tc>
        <w:tc>
          <w:tcPr>
            <w:tcW w:w="721" w:type="dxa"/>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 xml:space="preserve">9 </w:t>
            </w:r>
          </w:p>
        </w:tc>
        <w:tc>
          <w:tcPr>
            <w:tcW w:w="732" w:type="dxa"/>
            <w:vAlign w:val="center"/>
          </w:tcPr>
          <w:p>
            <w:pPr>
              <w:widowControl/>
              <w:jc w:val="center"/>
              <w:textAlignment w:val="center"/>
              <w:rPr>
                <w:rFonts w:hint="eastAsia" w:ascii="宋体" w:hAnsi="宋体" w:cs="宋体"/>
                <w:color w:val="000000"/>
                <w:kern w:val="0"/>
                <w:sz w:val="24"/>
                <w:lang w:val="en-US" w:eastAsia="zh-CN"/>
              </w:rPr>
            </w:pPr>
          </w:p>
        </w:tc>
        <w:tc>
          <w:tcPr>
            <w:tcW w:w="886" w:type="dxa"/>
            <w:vMerge w:val="restart"/>
            <w:vAlign w:val="center"/>
          </w:tcPr>
          <w:p>
            <w:pPr>
              <w:widowControl/>
              <w:jc w:val="center"/>
              <w:textAlignment w:val="center"/>
              <w:rPr>
                <w:rFonts w:hint="eastAsia"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91" w:hRule="atLeast"/>
        </w:trPr>
        <w:tc>
          <w:tcPr>
            <w:tcW w:w="489" w:type="dxa"/>
            <w:vAlign w:val="center"/>
          </w:tcPr>
          <w:p>
            <w:pPr>
              <w:widowControl/>
              <w:jc w:val="center"/>
              <w:rPr>
                <w:rFonts w:ascii="黑体" w:hAnsi="黑体" w:eastAsia="黑体" w:cs="黑体"/>
                <w:color w:val="000000"/>
                <w:kern w:val="0"/>
                <w:szCs w:val="21"/>
              </w:rPr>
            </w:pPr>
            <w:r>
              <w:rPr>
                <w:rFonts w:hint="eastAsia" w:ascii="黑体" w:hAnsi="黑体" w:eastAsia="黑体" w:cs="黑体"/>
                <w:color w:val="000000"/>
                <w:kern w:val="0"/>
                <w:szCs w:val="21"/>
              </w:rPr>
              <w:t>1-2</w:t>
            </w:r>
          </w:p>
        </w:tc>
        <w:tc>
          <w:tcPr>
            <w:tcW w:w="834" w:type="dxa"/>
            <w:vAlign w:val="center"/>
          </w:tcPr>
          <w:p>
            <w:pPr>
              <w:jc w:val="center"/>
            </w:pPr>
            <w:r>
              <w:rPr>
                <w:rFonts w:hint="eastAsia"/>
              </w:rPr>
              <w:t>1.5米床上枕套</w:t>
            </w:r>
          </w:p>
        </w:tc>
        <w:tc>
          <w:tcPr>
            <w:tcW w:w="4781" w:type="dxa"/>
          </w:tcPr>
          <w:p>
            <w:pPr>
              <w:widowControl/>
              <w:jc w:val="left"/>
              <w:textAlignment w:val="top"/>
              <w:rPr>
                <w:rFonts w:ascii="宋体" w:hAnsi="宋体"/>
                <w:color w:val="000000"/>
                <w:szCs w:val="21"/>
              </w:rPr>
            </w:pPr>
            <w:r>
              <w:rPr>
                <w:rFonts w:hint="eastAsia" w:ascii="宋体" w:hAnsi="宋体"/>
                <w:color w:val="000000"/>
                <w:szCs w:val="21"/>
              </w:rPr>
              <w:t>规格：0.55米*0.85米</w:t>
            </w:r>
          </w:p>
          <w:p>
            <w:pPr>
              <w:widowControl/>
              <w:jc w:val="left"/>
              <w:textAlignment w:val="top"/>
              <w:rPr>
                <w:rFonts w:ascii="宋体" w:hAnsi="宋体"/>
                <w:color w:val="000000"/>
                <w:szCs w:val="21"/>
              </w:rPr>
            </w:pPr>
            <w:r>
              <w:rPr>
                <w:rFonts w:hint="eastAsia" w:ascii="宋体" w:hAnsi="宋体"/>
                <w:color w:val="000000"/>
                <w:szCs w:val="21"/>
              </w:rPr>
              <w:t>面料：3公分缎条面料，40支大加密缎条，密度：173*120</w:t>
            </w:r>
          </w:p>
          <w:p>
            <w:pPr>
              <w:widowControl/>
              <w:jc w:val="left"/>
              <w:textAlignment w:val="top"/>
              <w:rPr>
                <w:rFonts w:ascii="宋体" w:hAnsi="宋体"/>
                <w:color w:val="000000"/>
                <w:szCs w:val="21"/>
              </w:rPr>
            </w:pPr>
            <w:r>
              <w:rPr>
                <w:rFonts w:hint="eastAsia" w:ascii="宋体" w:hAnsi="宋体"/>
                <w:color w:val="000000"/>
                <w:szCs w:val="21"/>
              </w:rPr>
              <w:t>工艺：采用四边欧式飞边工艺，一公分4针针脚，绣字“福建卫生职业技术学院”</w:t>
            </w:r>
          </w:p>
        </w:tc>
        <w:tc>
          <w:tcPr>
            <w:tcW w:w="721" w:type="dxa"/>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18</w:t>
            </w:r>
          </w:p>
        </w:tc>
        <w:tc>
          <w:tcPr>
            <w:tcW w:w="732" w:type="dxa"/>
            <w:vAlign w:val="center"/>
          </w:tcPr>
          <w:p>
            <w:pPr>
              <w:widowControl/>
              <w:jc w:val="center"/>
              <w:textAlignment w:val="center"/>
              <w:rPr>
                <w:rFonts w:hint="eastAsia" w:ascii="宋体" w:hAnsi="宋体" w:cs="宋体"/>
                <w:color w:val="000000"/>
                <w:kern w:val="0"/>
                <w:sz w:val="24"/>
              </w:rPr>
            </w:pPr>
          </w:p>
        </w:tc>
        <w:tc>
          <w:tcPr>
            <w:tcW w:w="886" w:type="dxa"/>
            <w:vMerge w:val="continue"/>
            <w:vAlign w:val="center"/>
          </w:tcPr>
          <w:p>
            <w:pPr>
              <w:widowControl/>
              <w:jc w:val="center"/>
              <w:textAlignment w:val="center"/>
              <w:rPr>
                <w:rFonts w:hint="eastAsia"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91" w:hRule="atLeast"/>
        </w:trPr>
        <w:tc>
          <w:tcPr>
            <w:tcW w:w="489" w:type="dxa"/>
            <w:vAlign w:val="center"/>
          </w:tcPr>
          <w:p>
            <w:pPr>
              <w:widowControl/>
              <w:jc w:val="center"/>
              <w:rPr>
                <w:rFonts w:ascii="黑体" w:hAnsi="黑体" w:eastAsia="黑体" w:cs="黑体"/>
                <w:color w:val="000000"/>
                <w:kern w:val="0"/>
                <w:szCs w:val="21"/>
              </w:rPr>
            </w:pPr>
            <w:r>
              <w:rPr>
                <w:rFonts w:hint="eastAsia" w:ascii="黑体" w:hAnsi="黑体" w:eastAsia="黑体" w:cs="黑体"/>
                <w:color w:val="000000"/>
                <w:kern w:val="0"/>
                <w:szCs w:val="21"/>
              </w:rPr>
              <w:t>1-3</w:t>
            </w:r>
          </w:p>
        </w:tc>
        <w:tc>
          <w:tcPr>
            <w:tcW w:w="834" w:type="dxa"/>
            <w:vAlign w:val="center"/>
          </w:tcPr>
          <w:p>
            <w:pPr>
              <w:jc w:val="center"/>
            </w:pPr>
            <w:r>
              <w:rPr>
                <w:rFonts w:hint="eastAsia"/>
              </w:rPr>
              <w:t>1.5米床单</w:t>
            </w:r>
          </w:p>
        </w:tc>
        <w:tc>
          <w:tcPr>
            <w:tcW w:w="4781" w:type="dxa"/>
          </w:tcPr>
          <w:p>
            <w:pPr>
              <w:widowControl/>
              <w:jc w:val="left"/>
              <w:textAlignment w:val="top"/>
              <w:rPr>
                <w:rFonts w:ascii="宋体" w:hAnsi="宋体"/>
                <w:color w:val="000000"/>
                <w:szCs w:val="21"/>
              </w:rPr>
            </w:pPr>
            <w:r>
              <w:rPr>
                <w:rFonts w:hint="eastAsia" w:ascii="宋体" w:hAnsi="宋体"/>
                <w:color w:val="000000"/>
                <w:szCs w:val="21"/>
              </w:rPr>
              <w:t>规格：2.4米*2.7米</w:t>
            </w:r>
          </w:p>
          <w:p>
            <w:pPr>
              <w:widowControl/>
              <w:jc w:val="left"/>
              <w:textAlignment w:val="top"/>
              <w:rPr>
                <w:rFonts w:ascii="宋体" w:hAnsi="宋体"/>
                <w:color w:val="000000"/>
                <w:szCs w:val="21"/>
              </w:rPr>
            </w:pPr>
            <w:r>
              <w:rPr>
                <w:rFonts w:hint="eastAsia" w:ascii="宋体" w:hAnsi="宋体"/>
                <w:color w:val="000000"/>
                <w:szCs w:val="21"/>
              </w:rPr>
              <w:t>面料：3公分缎条面料，40支大加密缎条，密度：173*120</w:t>
            </w:r>
          </w:p>
          <w:p>
            <w:pPr>
              <w:widowControl/>
              <w:jc w:val="left"/>
              <w:textAlignment w:val="top"/>
              <w:rPr>
                <w:rFonts w:ascii="宋体" w:hAnsi="宋体"/>
                <w:color w:val="000000"/>
                <w:szCs w:val="21"/>
              </w:rPr>
            </w:pPr>
            <w:r>
              <w:rPr>
                <w:rFonts w:hint="eastAsia" w:ascii="宋体" w:hAnsi="宋体"/>
                <w:color w:val="000000"/>
                <w:szCs w:val="21"/>
              </w:rPr>
              <w:t>工艺：采用四边欧式飞边工艺，一公分4针针脚，绣字“福建卫生职业技术学院”</w:t>
            </w:r>
          </w:p>
        </w:tc>
        <w:tc>
          <w:tcPr>
            <w:tcW w:w="721" w:type="dxa"/>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9</w:t>
            </w:r>
          </w:p>
        </w:tc>
        <w:tc>
          <w:tcPr>
            <w:tcW w:w="732" w:type="dxa"/>
            <w:vAlign w:val="center"/>
          </w:tcPr>
          <w:p>
            <w:pPr>
              <w:widowControl/>
              <w:jc w:val="center"/>
              <w:textAlignment w:val="center"/>
              <w:rPr>
                <w:rFonts w:hint="eastAsia" w:ascii="宋体" w:hAnsi="宋体" w:cs="宋体"/>
                <w:color w:val="000000"/>
                <w:kern w:val="0"/>
                <w:sz w:val="24"/>
              </w:rPr>
            </w:pPr>
          </w:p>
        </w:tc>
        <w:tc>
          <w:tcPr>
            <w:tcW w:w="886" w:type="dxa"/>
            <w:vMerge w:val="continue"/>
            <w:vAlign w:val="center"/>
          </w:tcPr>
          <w:p>
            <w:pPr>
              <w:widowControl/>
              <w:jc w:val="center"/>
              <w:textAlignment w:val="center"/>
              <w:rPr>
                <w:rFonts w:hint="eastAsia"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91" w:hRule="atLeast"/>
        </w:trPr>
        <w:tc>
          <w:tcPr>
            <w:tcW w:w="48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黑体" w:hAnsi="黑体" w:eastAsia="黑体" w:cs="黑体"/>
                <w:color w:val="000000"/>
                <w:kern w:val="0"/>
                <w:szCs w:val="21"/>
              </w:rPr>
            </w:pPr>
            <w:r>
              <w:rPr>
                <w:rFonts w:hint="eastAsia" w:ascii="黑体" w:hAnsi="黑体" w:eastAsia="黑体" w:cs="黑体"/>
                <w:color w:val="000000"/>
                <w:kern w:val="0"/>
                <w:szCs w:val="21"/>
              </w:rPr>
              <w:t>1-4</w:t>
            </w:r>
          </w:p>
        </w:tc>
        <w:tc>
          <w:tcPr>
            <w:tcW w:w="834"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1.2米床上被套</w:t>
            </w:r>
          </w:p>
        </w:tc>
        <w:tc>
          <w:tcPr>
            <w:tcW w:w="4781" w:type="dxa"/>
            <w:tcBorders>
              <w:top w:val="single" w:color="auto" w:sz="4" w:space="0"/>
              <w:left w:val="single" w:color="auto" w:sz="4" w:space="0"/>
              <w:bottom w:val="single" w:color="auto" w:sz="4" w:space="0"/>
              <w:right w:val="single" w:color="auto" w:sz="4" w:space="0"/>
            </w:tcBorders>
          </w:tcPr>
          <w:p>
            <w:pPr>
              <w:widowControl/>
              <w:jc w:val="left"/>
              <w:textAlignment w:val="top"/>
              <w:rPr>
                <w:rFonts w:ascii="宋体" w:hAnsi="宋体"/>
                <w:color w:val="000000"/>
                <w:szCs w:val="21"/>
              </w:rPr>
            </w:pPr>
            <w:r>
              <w:rPr>
                <w:rFonts w:hint="eastAsia" w:ascii="宋体" w:hAnsi="宋体"/>
                <w:color w:val="000000"/>
                <w:szCs w:val="21"/>
              </w:rPr>
              <w:t>规格：1.8米*2.3米（内径1.7米*2.35米）</w:t>
            </w:r>
          </w:p>
          <w:p>
            <w:pPr>
              <w:widowControl/>
              <w:jc w:val="left"/>
              <w:textAlignment w:val="top"/>
              <w:rPr>
                <w:rFonts w:ascii="宋体" w:hAnsi="宋体"/>
                <w:color w:val="000000"/>
                <w:szCs w:val="21"/>
              </w:rPr>
            </w:pPr>
            <w:r>
              <w:rPr>
                <w:rFonts w:hint="eastAsia" w:ascii="宋体" w:hAnsi="宋体"/>
                <w:color w:val="000000"/>
                <w:szCs w:val="21"/>
              </w:rPr>
              <w:t>面料：3公分缎条面料，40支大加密缎条，密度：172*120</w:t>
            </w:r>
          </w:p>
          <w:p>
            <w:pPr>
              <w:widowControl/>
              <w:jc w:val="left"/>
              <w:textAlignment w:val="top"/>
              <w:rPr>
                <w:rFonts w:ascii="宋体" w:cs="宋体"/>
                <w:kern w:val="0"/>
                <w:szCs w:val="21"/>
              </w:rPr>
            </w:pPr>
            <w:r>
              <w:rPr>
                <w:rFonts w:hint="eastAsia" w:ascii="宋体" w:hAnsi="宋体"/>
                <w:color w:val="000000"/>
                <w:szCs w:val="21"/>
              </w:rPr>
              <w:t>工艺：采用三边欧式飞边工艺，底部开口平口，系带式，一公分4针针脚，绣字“福建卫生职业技术学院”</w:t>
            </w:r>
          </w:p>
        </w:tc>
        <w:tc>
          <w:tcPr>
            <w:tcW w:w="72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238</w:t>
            </w:r>
          </w:p>
        </w:tc>
        <w:tc>
          <w:tcPr>
            <w:tcW w:w="732" w:type="dxa"/>
            <w:vAlign w:val="center"/>
          </w:tcPr>
          <w:p>
            <w:pPr>
              <w:widowControl/>
              <w:jc w:val="center"/>
              <w:textAlignment w:val="center"/>
              <w:rPr>
                <w:rFonts w:hint="eastAsia" w:ascii="宋体" w:hAnsi="宋体" w:cs="宋体"/>
                <w:color w:val="000000"/>
                <w:kern w:val="0"/>
                <w:sz w:val="24"/>
              </w:rPr>
            </w:pPr>
          </w:p>
        </w:tc>
        <w:tc>
          <w:tcPr>
            <w:tcW w:w="886" w:type="dxa"/>
            <w:vMerge w:val="continue"/>
            <w:vAlign w:val="center"/>
          </w:tcPr>
          <w:p>
            <w:pPr>
              <w:widowControl/>
              <w:jc w:val="center"/>
              <w:textAlignment w:val="center"/>
              <w:rPr>
                <w:rFonts w:hint="eastAsia"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91" w:hRule="atLeast"/>
        </w:trPr>
        <w:tc>
          <w:tcPr>
            <w:tcW w:w="48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黑体" w:hAnsi="黑体" w:eastAsia="黑体" w:cs="黑体"/>
                <w:color w:val="000000"/>
                <w:kern w:val="0"/>
                <w:szCs w:val="21"/>
              </w:rPr>
            </w:pPr>
            <w:r>
              <w:rPr>
                <w:rFonts w:hint="eastAsia" w:ascii="黑体" w:hAnsi="黑体" w:eastAsia="黑体" w:cs="黑体"/>
                <w:color w:val="000000"/>
                <w:kern w:val="0"/>
                <w:szCs w:val="21"/>
              </w:rPr>
              <w:t>1-5</w:t>
            </w:r>
          </w:p>
        </w:tc>
        <w:tc>
          <w:tcPr>
            <w:tcW w:w="834"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1.2米床上枕套</w:t>
            </w:r>
          </w:p>
        </w:tc>
        <w:tc>
          <w:tcPr>
            <w:tcW w:w="4781" w:type="dxa"/>
            <w:tcBorders>
              <w:top w:val="single" w:color="auto" w:sz="4" w:space="0"/>
              <w:left w:val="single" w:color="auto" w:sz="4" w:space="0"/>
              <w:bottom w:val="single" w:color="auto" w:sz="4" w:space="0"/>
              <w:right w:val="single" w:color="auto" w:sz="4" w:space="0"/>
            </w:tcBorders>
          </w:tcPr>
          <w:p>
            <w:pPr>
              <w:widowControl/>
              <w:jc w:val="left"/>
              <w:textAlignment w:val="top"/>
              <w:rPr>
                <w:rFonts w:ascii="宋体" w:hAnsi="宋体"/>
                <w:color w:val="000000"/>
                <w:szCs w:val="21"/>
              </w:rPr>
            </w:pPr>
            <w:r>
              <w:rPr>
                <w:rFonts w:hint="eastAsia" w:ascii="宋体" w:hAnsi="宋体"/>
                <w:color w:val="000000"/>
                <w:szCs w:val="21"/>
              </w:rPr>
              <w:t>规格：0.55米*0.85米</w:t>
            </w:r>
          </w:p>
          <w:p>
            <w:pPr>
              <w:widowControl/>
              <w:jc w:val="left"/>
              <w:textAlignment w:val="top"/>
              <w:rPr>
                <w:rFonts w:ascii="宋体" w:hAnsi="宋体"/>
                <w:color w:val="000000"/>
                <w:szCs w:val="21"/>
              </w:rPr>
            </w:pPr>
            <w:r>
              <w:rPr>
                <w:rFonts w:hint="eastAsia" w:ascii="宋体" w:hAnsi="宋体"/>
                <w:color w:val="000000"/>
                <w:szCs w:val="21"/>
              </w:rPr>
              <w:t>面料：3公分缎条面料，40支大加密缎条，密度：173*120</w:t>
            </w:r>
          </w:p>
          <w:p>
            <w:pPr>
              <w:widowControl/>
              <w:jc w:val="left"/>
              <w:textAlignment w:val="top"/>
              <w:rPr>
                <w:rFonts w:ascii="宋体" w:cs="宋体"/>
                <w:kern w:val="0"/>
                <w:szCs w:val="21"/>
              </w:rPr>
            </w:pPr>
            <w:r>
              <w:rPr>
                <w:rFonts w:hint="eastAsia" w:ascii="宋体" w:hAnsi="宋体"/>
                <w:color w:val="000000"/>
                <w:szCs w:val="21"/>
              </w:rPr>
              <w:t>工艺：采用四边欧式飞边工艺，一公分4针针脚，绣字“福建卫生职业技术学院”</w:t>
            </w:r>
          </w:p>
        </w:tc>
        <w:tc>
          <w:tcPr>
            <w:tcW w:w="72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238</w:t>
            </w:r>
          </w:p>
        </w:tc>
        <w:tc>
          <w:tcPr>
            <w:tcW w:w="732" w:type="dxa"/>
            <w:vAlign w:val="center"/>
          </w:tcPr>
          <w:p>
            <w:pPr>
              <w:widowControl/>
              <w:jc w:val="center"/>
              <w:textAlignment w:val="center"/>
              <w:rPr>
                <w:rFonts w:hint="eastAsia" w:ascii="宋体" w:hAnsi="宋体" w:cs="宋体"/>
                <w:color w:val="000000"/>
                <w:kern w:val="0"/>
                <w:sz w:val="24"/>
              </w:rPr>
            </w:pPr>
          </w:p>
        </w:tc>
        <w:tc>
          <w:tcPr>
            <w:tcW w:w="886" w:type="dxa"/>
            <w:vMerge w:val="continue"/>
            <w:vAlign w:val="center"/>
          </w:tcPr>
          <w:p>
            <w:pPr>
              <w:widowControl/>
              <w:jc w:val="center"/>
              <w:textAlignment w:val="center"/>
              <w:rPr>
                <w:rFonts w:hint="eastAsia"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91" w:hRule="atLeast"/>
        </w:trPr>
        <w:tc>
          <w:tcPr>
            <w:tcW w:w="48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黑体" w:hAnsi="黑体" w:eastAsia="黑体" w:cs="黑体"/>
                <w:color w:val="000000"/>
                <w:kern w:val="0"/>
                <w:szCs w:val="21"/>
              </w:rPr>
            </w:pPr>
            <w:r>
              <w:rPr>
                <w:rFonts w:hint="eastAsia" w:ascii="黑体" w:hAnsi="黑体" w:eastAsia="黑体" w:cs="黑体"/>
                <w:color w:val="000000"/>
                <w:kern w:val="0"/>
                <w:szCs w:val="21"/>
              </w:rPr>
              <w:t>1-6</w:t>
            </w:r>
          </w:p>
        </w:tc>
        <w:tc>
          <w:tcPr>
            <w:tcW w:w="834"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1.2米床单</w:t>
            </w:r>
          </w:p>
        </w:tc>
        <w:tc>
          <w:tcPr>
            <w:tcW w:w="4781" w:type="dxa"/>
            <w:tcBorders>
              <w:top w:val="single" w:color="auto" w:sz="4" w:space="0"/>
              <w:left w:val="single" w:color="auto" w:sz="4" w:space="0"/>
              <w:bottom w:val="single" w:color="auto" w:sz="4" w:space="0"/>
              <w:right w:val="single" w:color="auto" w:sz="4" w:space="0"/>
            </w:tcBorders>
          </w:tcPr>
          <w:p>
            <w:pPr>
              <w:widowControl/>
              <w:jc w:val="left"/>
              <w:textAlignment w:val="top"/>
              <w:rPr>
                <w:rFonts w:ascii="宋体" w:hAnsi="宋体"/>
                <w:color w:val="000000"/>
                <w:szCs w:val="21"/>
              </w:rPr>
            </w:pPr>
            <w:r>
              <w:rPr>
                <w:rFonts w:hint="eastAsia" w:ascii="宋体" w:hAnsi="宋体"/>
                <w:color w:val="000000"/>
                <w:szCs w:val="21"/>
              </w:rPr>
              <w:t>规格：2.1米*2.7米</w:t>
            </w:r>
          </w:p>
          <w:p>
            <w:pPr>
              <w:widowControl/>
              <w:jc w:val="left"/>
              <w:textAlignment w:val="top"/>
              <w:rPr>
                <w:rFonts w:ascii="宋体" w:hAnsi="宋体"/>
                <w:color w:val="000000"/>
                <w:szCs w:val="21"/>
              </w:rPr>
            </w:pPr>
            <w:r>
              <w:rPr>
                <w:rFonts w:hint="eastAsia" w:ascii="宋体" w:hAnsi="宋体"/>
                <w:color w:val="000000"/>
                <w:szCs w:val="21"/>
              </w:rPr>
              <w:t>面料：3公分缎条面料，40支大加密缎条，密度：173*120</w:t>
            </w:r>
          </w:p>
          <w:p>
            <w:pPr>
              <w:widowControl/>
              <w:jc w:val="left"/>
              <w:textAlignment w:val="top"/>
              <w:rPr>
                <w:rFonts w:ascii="宋体" w:cs="宋体"/>
                <w:kern w:val="0"/>
                <w:szCs w:val="21"/>
              </w:rPr>
            </w:pPr>
            <w:r>
              <w:rPr>
                <w:rFonts w:hint="eastAsia" w:ascii="宋体" w:hAnsi="宋体"/>
                <w:color w:val="000000"/>
                <w:szCs w:val="21"/>
              </w:rPr>
              <w:t>工艺：采用四边欧式飞边工艺，一公分4针针脚，绣字“福建卫生职业技术学院”</w:t>
            </w:r>
          </w:p>
        </w:tc>
        <w:tc>
          <w:tcPr>
            <w:tcW w:w="72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238</w:t>
            </w:r>
          </w:p>
        </w:tc>
        <w:tc>
          <w:tcPr>
            <w:tcW w:w="732" w:type="dxa"/>
            <w:vAlign w:val="center"/>
          </w:tcPr>
          <w:p>
            <w:pPr>
              <w:widowControl/>
              <w:jc w:val="center"/>
              <w:textAlignment w:val="center"/>
              <w:rPr>
                <w:rFonts w:hint="eastAsia" w:ascii="宋体" w:hAnsi="宋体" w:cs="宋体"/>
                <w:color w:val="000000"/>
                <w:kern w:val="0"/>
                <w:sz w:val="24"/>
              </w:rPr>
            </w:pPr>
          </w:p>
        </w:tc>
        <w:tc>
          <w:tcPr>
            <w:tcW w:w="886" w:type="dxa"/>
            <w:vMerge w:val="continue"/>
            <w:vAlign w:val="center"/>
          </w:tcPr>
          <w:p>
            <w:pPr>
              <w:widowControl/>
              <w:jc w:val="center"/>
              <w:textAlignment w:val="center"/>
              <w:rPr>
                <w:rFonts w:hint="eastAsia"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91" w:hRule="atLeast"/>
        </w:trPr>
        <w:tc>
          <w:tcPr>
            <w:tcW w:w="48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黑体" w:hAnsi="黑体" w:eastAsia="黑体" w:cs="黑体"/>
                <w:color w:val="000000"/>
                <w:kern w:val="0"/>
                <w:szCs w:val="21"/>
              </w:rPr>
            </w:pPr>
            <w:r>
              <w:rPr>
                <w:rFonts w:hint="eastAsia" w:ascii="黑体" w:hAnsi="黑体" w:eastAsia="黑体" w:cs="黑体"/>
                <w:color w:val="000000"/>
                <w:kern w:val="0"/>
                <w:szCs w:val="21"/>
              </w:rPr>
              <w:t>1-7</w:t>
            </w:r>
          </w:p>
        </w:tc>
        <w:tc>
          <w:tcPr>
            <w:tcW w:w="834"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1.5米床上被芯</w:t>
            </w:r>
          </w:p>
        </w:tc>
        <w:tc>
          <w:tcPr>
            <w:tcW w:w="4781" w:type="dxa"/>
            <w:tcBorders>
              <w:top w:val="single" w:color="auto" w:sz="4" w:space="0"/>
              <w:left w:val="single" w:color="auto" w:sz="4" w:space="0"/>
              <w:bottom w:val="single" w:color="auto" w:sz="4" w:space="0"/>
              <w:right w:val="single" w:color="auto" w:sz="4" w:space="0"/>
            </w:tcBorders>
          </w:tcPr>
          <w:p>
            <w:pPr>
              <w:widowControl/>
              <w:jc w:val="left"/>
              <w:textAlignment w:val="top"/>
              <w:rPr>
                <w:rFonts w:ascii="宋体" w:hAnsi="宋体"/>
                <w:color w:val="000000"/>
                <w:szCs w:val="21"/>
              </w:rPr>
            </w:pPr>
            <w:r>
              <w:rPr>
                <w:rFonts w:hint="eastAsia" w:ascii="宋体" w:hAnsi="宋体"/>
                <w:color w:val="000000"/>
                <w:szCs w:val="21"/>
              </w:rPr>
              <w:t>规格：1.9米*2.2米  重量：6斤   材质：100%棉质</w:t>
            </w:r>
          </w:p>
          <w:p>
            <w:pPr>
              <w:widowControl/>
              <w:jc w:val="left"/>
              <w:textAlignment w:val="top"/>
              <w:rPr>
                <w:rFonts w:ascii="宋体" w:hAnsi="宋体"/>
                <w:color w:val="000000"/>
                <w:szCs w:val="21"/>
              </w:rPr>
            </w:pPr>
            <w:r>
              <w:rPr>
                <w:rFonts w:hint="eastAsia" w:ascii="宋体" w:hAnsi="宋体"/>
                <w:color w:val="000000"/>
                <w:szCs w:val="21"/>
              </w:rPr>
              <w:t xml:space="preserve">绣字“福建卫生职业技术学院” </w:t>
            </w:r>
          </w:p>
          <w:p>
            <w:pPr>
              <w:widowControl/>
              <w:jc w:val="left"/>
              <w:textAlignment w:val="top"/>
              <w:rPr>
                <w:rFonts w:ascii="宋体" w:hAnsi="宋体"/>
                <w:color w:val="000000"/>
                <w:szCs w:val="21"/>
              </w:rPr>
            </w:pPr>
            <w:r>
              <w:rPr>
                <w:rFonts w:hint="eastAsia" w:ascii="宋体" w:hAnsi="宋体"/>
                <w:color w:val="000000"/>
                <w:szCs w:val="21"/>
              </w:rPr>
              <w:t>标准：按国家行业标准执行，同时必须符合国标GB/T29862-2013   FZ/T01057-2007   GB/T2910.11-2009标准 B类</w:t>
            </w:r>
          </w:p>
          <w:p>
            <w:pPr>
              <w:widowControl/>
              <w:jc w:val="left"/>
              <w:textAlignment w:val="top"/>
              <w:rPr>
                <w:rFonts w:ascii="宋体" w:hAnsi="宋体"/>
                <w:color w:val="000000"/>
                <w:szCs w:val="21"/>
              </w:rPr>
            </w:pPr>
            <w:r>
              <w:rPr>
                <w:rFonts w:hint="eastAsia" w:ascii="宋体" w:hAnsi="宋体"/>
                <w:color w:val="000000"/>
                <w:szCs w:val="21"/>
              </w:rPr>
              <w:t>产品工艺：抑菌除螨、可机洗   填充物料：超细纤维</w:t>
            </w:r>
          </w:p>
        </w:tc>
        <w:tc>
          <w:tcPr>
            <w:tcW w:w="72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9</w:t>
            </w:r>
          </w:p>
        </w:tc>
        <w:tc>
          <w:tcPr>
            <w:tcW w:w="732" w:type="dxa"/>
            <w:vAlign w:val="center"/>
          </w:tcPr>
          <w:p>
            <w:pPr>
              <w:widowControl/>
              <w:jc w:val="center"/>
              <w:textAlignment w:val="center"/>
              <w:rPr>
                <w:rFonts w:hint="eastAsia" w:ascii="宋体" w:hAnsi="宋体" w:cs="宋体"/>
                <w:color w:val="000000"/>
                <w:kern w:val="0"/>
                <w:sz w:val="24"/>
              </w:rPr>
            </w:pPr>
          </w:p>
        </w:tc>
        <w:tc>
          <w:tcPr>
            <w:tcW w:w="886" w:type="dxa"/>
            <w:vMerge w:val="continue"/>
            <w:vAlign w:val="center"/>
          </w:tcPr>
          <w:p>
            <w:pPr>
              <w:widowControl/>
              <w:jc w:val="center"/>
              <w:textAlignment w:val="center"/>
              <w:rPr>
                <w:rFonts w:hint="eastAsia"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91" w:hRule="atLeast"/>
        </w:trPr>
        <w:tc>
          <w:tcPr>
            <w:tcW w:w="48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黑体" w:hAnsi="黑体" w:eastAsia="黑体" w:cs="黑体"/>
                <w:color w:val="000000"/>
                <w:kern w:val="0"/>
                <w:szCs w:val="21"/>
              </w:rPr>
            </w:pPr>
            <w:r>
              <w:rPr>
                <w:rFonts w:hint="eastAsia" w:ascii="黑体" w:hAnsi="黑体" w:eastAsia="黑体" w:cs="黑体"/>
                <w:color w:val="000000"/>
                <w:kern w:val="0"/>
                <w:szCs w:val="21"/>
              </w:rPr>
              <w:t>1-8</w:t>
            </w:r>
          </w:p>
        </w:tc>
        <w:tc>
          <w:tcPr>
            <w:tcW w:w="834"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床上枕芯</w:t>
            </w:r>
          </w:p>
        </w:tc>
        <w:tc>
          <w:tcPr>
            <w:tcW w:w="4781" w:type="dxa"/>
            <w:tcBorders>
              <w:top w:val="single" w:color="auto" w:sz="4" w:space="0"/>
              <w:left w:val="single" w:color="auto" w:sz="4" w:space="0"/>
              <w:bottom w:val="single" w:color="auto" w:sz="4" w:space="0"/>
              <w:right w:val="single" w:color="auto" w:sz="4" w:space="0"/>
            </w:tcBorders>
          </w:tcPr>
          <w:p>
            <w:pPr>
              <w:widowControl/>
              <w:jc w:val="left"/>
              <w:textAlignment w:val="top"/>
              <w:rPr>
                <w:rFonts w:ascii="宋体" w:hAnsi="宋体"/>
                <w:color w:val="000000"/>
                <w:szCs w:val="21"/>
              </w:rPr>
            </w:pPr>
            <w:r>
              <w:rPr>
                <w:rFonts w:hint="eastAsia" w:ascii="宋体" w:hAnsi="宋体"/>
                <w:color w:val="000000"/>
                <w:szCs w:val="21"/>
              </w:rPr>
              <w:t>规格：0.55米*0.85米    填充面料：100%棉，防污防羽</w:t>
            </w:r>
          </w:p>
          <w:p>
            <w:pPr>
              <w:widowControl/>
              <w:jc w:val="left"/>
              <w:textAlignment w:val="top"/>
              <w:rPr>
                <w:rFonts w:ascii="宋体" w:hAnsi="宋体"/>
                <w:color w:val="000000"/>
                <w:szCs w:val="21"/>
              </w:rPr>
            </w:pPr>
            <w:r>
              <w:rPr>
                <w:rFonts w:hint="eastAsia" w:ascii="宋体" w:hAnsi="宋体"/>
                <w:color w:val="000000"/>
                <w:szCs w:val="21"/>
              </w:rPr>
              <w:t>产品工艺：抑菌除螨、可机洗   填充物料：超细纤维，重1500克</w:t>
            </w:r>
          </w:p>
          <w:p>
            <w:pPr>
              <w:widowControl/>
              <w:jc w:val="left"/>
              <w:textAlignment w:val="top"/>
              <w:rPr>
                <w:rFonts w:ascii="宋体" w:hAnsi="宋体"/>
                <w:color w:val="000000"/>
                <w:szCs w:val="21"/>
              </w:rPr>
            </w:pPr>
            <w:r>
              <w:rPr>
                <w:rFonts w:hint="eastAsia" w:ascii="宋体" w:hAnsi="宋体"/>
                <w:color w:val="000000"/>
                <w:szCs w:val="21"/>
              </w:rPr>
              <w:t>标准：按国家行业标准执行，同时必须符合国标GB/T29862-2013   FZ/T01057-2007   GB/T2910.11-2009标准 B类</w:t>
            </w:r>
          </w:p>
          <w:p>
            <w:pPr>
              <w:widowControl/>
              <w:jc w:val="left"/>
              <w:textAlignment w:val="top"/>
              <w:rPr>
                <w:rFonts w:ascii="宋体" w:hAnsi="宋体"/>
                <w:color w:val="000000"/>
                <w:szCs w:val="21"/>
              </w:rPr>
            </w:pPr>
            <w:r>
              <w:rPr>
                <w:rFonts w:hint="eastAsia" w:ascii="宋体" w:hAnsi="宋体"/>
                <w:color w:val="000000"/>
                <w:szCs w:val="21"/>
              </w:rPr>
              <w:t>绣字“福建卫生职业技术学院”</w:t>
            </w:r>
          </w:p>
        </w:tc>
        <w:tc>
          <w:tcPr>
            <w:tcW w:w="72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260</w:t>
            </w:r>
          </w:p>
        </w:tc>
        <w:tc>
          <w:tcPr>
            <w:tcW w:w="732" w:type="dxa"/>
            <w:vAlign w:val="center"/>
          </w:tcPr>
          <w:p>
            <w:pPr>
              <w:widowControl/>
              <w:jc w:val="center"/>
              <w:textAlignment w:val="center"/>
              <w:rPr>
                <w:rFonts w:hint="eastAsia" w:ascii="宋体" w:hAnsi="宋体" w:cs="宋体"/>
                <w:color w:val="000000"/>
                <w:kern w:val="0"/>
                <w:sz w:val="24"/>
              </w:rPr>
            </w:pPr>
          </w:p>
        </w:tc>
        <w:tc>
          <w:tcPr>
            <w:tcW w:w="886" w:type="dxa"/>
            <w:vMerge w:val="continue"/>
            <w:vAlign w:val="center"/>
          </w:tcPr>
          <w:p>
            <w:pPr>
              <w:widowControl/>
              <w:jc w:val="center"/>
              <w:textAlignment w:val="center"/>
              <w:rPr>
                <w:rFonts w:hint="eastAsia"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91" w:hRule="atLeast"/>
        </w:trPr>
        <w:tc>
          <w:tcPr>
            <w:tcW w:w="48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黑体" w:hAnsi="黑体" w:eastAsia="黑体" w:cs="黑体"/>
                <w:color w:val="000000"/>
                <w:kern w:val="0"/>
                <w:szCs w:val="21"/>
              </w:rPr>
            </w:pPr>
            <w:r>
              <w:rPr>
                <w:rFonts w:hint="eastAsia" w:ascii="黑体" w:hAnsi="黑体" w:eastAsia="黑体" w:cs="黑体"/>
                <w:color w:val="000000"/>
                <w:kern w:val="0"/>
                <w:szCs w:val="21"/>
              </w:rPr>
              <w:t>1-9</w:t>
            </w:r>
          </w:p>
        </w:tc>
        <w:tc>
          <w:tcPr>
            <w:tcW w:w="834"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1.2米床上被芯</w:t>
            </w:r>
          </w:p>
        </w:tc>
        <w:tc>
          <w:tcPr>
            <w:tcW w:w="4781" w:type="dxa"/>
            <w:tcBorders>
              <w:top w:val="single" w:color="auto" w:sz="4" w:space="0"/>
              <w:left w:val="single" w:color="auto" w:sz="4" w:space="0"/>
              <w:bottom w:val="single" w:color="auto" w:sz="4" w:space="0"/>
              <w:right w:val="single" w:color="auto" w:sz="4" w:space="0"/>
            </w:tcBorders>
          </w:tcPr>
          <w:p>
            <w:pPr>
              <w:widowControl/>
              <w:jc w:val="left"/>
              <w:textAlignment w:val="top"/>
              <w:rPr>
                <w:rFonts w:ascii="宋体" w:hAnsi="宋体"/>
                <w:color w:val="000000"/>
                <w:szCs w:val="21"/>
              </w:rPr>
            </w:pPr>
            <w:r>
              <w:rPr>
                <w:rFonts w:hint="eastAsia" w:ascii="宋体" w:hAnsi="宋体"/>
                <w:color w:val="000000"/>
                <w:szCs w:val="21"/>
              </w:rPr>
              <w:t>规格：1.6米*2.2米   重量：6斤   材质：100%棉质</w:t>
            </w:r>
          </w:p>
          <w:p>
            <w:pPr>
              <w:widowControl/>
              <w:jc w:val="left"/>
              <w:textAlignment w:val="top"/>
              <w:rPr>
                <w:rFonts w:ascii="宋体" w:hAnsi="宋体"/>
                <w:color w:val="000000"/>
                <w:szCs w:val="21"/>
              </w:rPr>
            </w:pPr>
            <w:r>
              <w:rPr>
                <w:rFonts w:hint="eastAsia" w:ascii="宋体" w:hAnsi="宋体"/>
                <w:color w:val="000000"/>
                <w:szCs w:val="21"/>
              </w:rPr>
              <w:t xml:space="preserve">绣字“福建卫生职业技术学院” </w:t>
            </w:r>
          </w:p>
          <w:p>
            <w:pPr>
              <w:widowControl/>
              <w:jc w:val="left"/>
              <w:textAlignment w:val="top"/>
              <w:rPr>
                <w:rFonts w:ascii="宋体" w:hAnsi="宋体"/>
                <w:color w:val="000000"/>
                <w:szCs w:val="21"/>
              </w:rPr>
            </w:pPr>
            <w:r>
              <w:rPr>
                <w:rFonts w:hint="eastAsia" w:ascii="宋体" w:hAnsi="宋体"/>
                <w:color w:val="000000"/>
                <w:szCs w:val="21"/>
              </w:rPr>
              <w:t>标准：按国家行业标准执行，同时必须符合国标GB/T29862-2013   FZ/T01057-2007   GB/T2910.11-2009标准 B类</w:t>
            </w:r>
          </w:p>
          <w:p>
            <w:pPr>
              <w:widowControl/>
              <w:jc w:val="left"/>
              <w:textAlignment w:val="top"/>
              <w:rPr>
                <w:rFonts w:ascii="宋体" w:hAnsi="宋体"/>
                <w:color w:val="000000"/>
                <w:szCs w:val="21"/>
              </w:rPr>
            </w:pPr>
            <w:r>
              <w:rPr>
                <w:rFonts w:hint="eastAsia" w:ascii="宋体" w:hAnsi="宋体"/>
                <w:color w:val="000000"/>
                <w:szCs w:val="21"/>
              </w:rPr>
              <w:t>产品工艺：抑菌除螨、可机洗   填充物料：超细纤维</w:t>
            </w:r>
          </w:p>
        </w:tc>
        <w:tc>
          <w:tcPr>
            <w:tcW w:w="72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238</w:t>
            </w:r>
          </w:p>
        </w:tc>
        <w:tc>
          <w:tcPr>
            <w:tcW w:w="732" w:type="dxa"/>
            <w:tcBorders>
              <w:bottom w:val="single" w:color="auto" w:sz="4" w:space="0"/>
            </w:tcBorders>
            <w:vAlign w:val="center"/>
          </w:tcPr>
          <w:p>
            <w:pPr>
              <w:widowControl/>
              <w:jc w:val="center"/>
              <w:textAlignment w:val="center"/>
              <w:rPr>
                <w:rFonts w:hint="eastAsia" w:ascii="宋体" w:hAnsi="宋体" w:cs="宋体"/>
                <w:color w:val="000000"/>
                <w:kern w:val="0"/>
                <w:sz w:val="24"/>
              </w:rPr>
            </w:pPr>
          </w:p>
        </w:tc>
        <w:tc>
          <w:tcPr>
            <w:tcW w:w="886" w:type="dxa"/>
            <w:vMerge w:val="continue"/>
            <w:tcBorders>
              <w:bottom w:val="single" w:color="auto" w:sz="4" w:space="0"/>
            </w:tcBorders>
            <w:vAlign w:val="center"/>
          </w:tcPr>
          <w:p>
            <w:pPr>
              <w:widowControl/>
              <w:jc w:val="center"/>
              <w:textAlignment w:val="center"/>
              <w:rPr>
                <w:rFonts w:hint="eastAsia" w:ascii="宋体" w:hAnsi="宋体" w:cs="宋体"/>
                <w:color w:val="000000"/>
                <w:kern w:val="0"/>
                <w:sz w:val="24"/>
              </w:rPr>
            </w:pPr>
          </w:p>
        </w:tc>
      </w:tr>
    </w:tbl>
    <w:p>
      <w:pPr>
        <w:rPr>
          <w:rFonts w:hint="eastAsia"/>
        </w:rPr>
        <w:sectPr>
          <w:pgSz w:w="11906" w:h="16838"/>
          <w:pgMar w:top="1440" w:right="1800" w:bottom="1440" w:left="1800" w:header="851" w:footer="992" w:gutter="0"/>
          <w:cols w:space="720" w:num="1"/>
          <w:docGrid w:type="lines" w:linePitch="312" w:charSpace="0"/>
        </w:sectPr>
      </w:pPr>
    </w:p>
    <w:p>
      <w:pPr>
        <w:rPr>
          <w:rFonts w:hint="eastAsia" w:eastAsia="宋体"/>
          <w:lang w:val="en-US" w:eastAsia="zh-CN"/>
        </w:rPr>
      </w:pPr>
      <w:r>
        <w:rPr>
          <w:rFonts w:hint="eastAsia"/>
        </w:rPr>
        <w:t>附件</w:t>
      </w:r>
      <w:r>
        <w:rPr>
          <w:rFonts w:hint="eastAsia"/>
          <w:lang w:val="en-US" w:eastAsia="zh-CN"/>
        </w:rPr>
        <w:t>2</w:t>
      </w:r>
      <w:bookmarkStart w:id="0" w:name="_GoBack"/>
      <w:bookmarkEnd w:id="0"/>
    </w:p>
    <w:p>
      <w:pPr>
        <w:ind w:firstLine="3260" w:firstLineChars="902"/>
        <w:rPr>
          <w:rFonts w:hint="eastAsia"/>
        </w:rPr>
      </w:pPr>
      <w:r>
        <w:rPr>
          <w:rFonts w:hint="eastAsia" w:ascii="宋体" w:hAnsi="宋体"/>
          <w:b/>
          <w:sz w:val="36"/>
          <w:szCs w:val="36"/>
        </w:rPr>
        <w:t>法定代表人授权书</w:t>
      </w:r>
    </w:p>
    <w:p>
      <w:pPr>
        <w:spacing w:line="500" w:lineRule="exact"/>
        <w:rPr>
          <w:rFonts w:ascii="宋体" w:hAnsi="宋体"/>
          <w:szCs w:val="21"/>
        </w:rPr>
      </w:pPr>
      <w:r>
        <w:rPr>
          <w:rFonts w:hint="eastAsia" w:ascii="宋体" w:hAnsi="宋体"/>
          <w:sz w:val="24"/>
          <w:u w:val="single"/>
        </w:rPr>
        <w:t>福建卫生职业技术学院</w:t>
      </w:r>
      <w:r>
        <w:rPr>
          <w:rFonts w:hint="eastAsia" w:ascii="宋体" w:hAnsi="宋体"/>
          <w:szCs w:val="21"/>
        </w:rPr>
        <w:t>：</w:t>
      </w:r>
    </w:p>
    <w:p>
      <w:pPr>
        <w:pStyle w:val="4"/>
        <w:snapToGrid w:val="0"/>
        <w:spacing w:line="500" w:lineRule="exact"/>
        <w:ind w:firstLine="420" w:firstLineChars="200"/>
        <w:rPr>
          <w:rFonts w:ascii="宋体" w:hAnsi="宋体"/>
          <w:sz w:val="21"/>
          <w:szCs w:val="21"/>
          <w:lang w:eastAsia="zh-CN"/>
        </w:rPr>
      </w:pPr>
      <w:r>
        <w:rPr>
          <w:rFonts w:hint="eastAsia" w:ascii="宋体" w:hAnsi="宋体"/>
          <w:color w:val="auto"/>
          <w:sz w:val="21"/>
          <w:szCs w:val="21"/>
          <w:u w:val="single"/>
          <w:lang w:eastAsia="zh-CN"/>
        </w:rPr>
        <w:t>（投标人全称）</w:t>
      </w:r>
      <w:r>
        <w:rPr>
          <w:rFonts w:hint="eastAsia" w:ascii="宋体" w:hAnsi="宋体"/>
          <w:color w:val="auto"/>
          <w:sz w:val="21"/>
          <w:szCs w:val="21"/>
          <w:lang w:eastAsia="zh-CN"/>
        </w:rPr>
        <w:t>法定代表人</w:t>
      </w:r>
      <w:r>
        <w:rPr>
          <w:rFonts w:ascii="宋体" w:hAnsi="宋体"/>
          <w:color w:val="auto"/>
          <w:sz w:val="21"/>
          <w:szCs w:val="21"/>
          <w:u w:val="single"/>
          <w:lang w:eastAsia="zh-CN"/>
        </w:rPr>
        <w:t xml:space="preserve">        </w:t>
      </w:r>
      <w:r>
        <w:rPr>
          <w:rFonts w:ascii="宋体" w:hAnsi="宋体"/>
          <w:color w:val="auto"/>
          <w:sz w:val="21"/>
          <w:szCs w:val="21"/>
          <w:lang w:eastAsia="zh-CN"/>
        </w:rPr>
        <w:t xml:space="preserve"> </w:t>
      </w:r>
      <w:r>
        <w:rPr>
          <w:rFonts w:hint="eastAsia" w:ascii="宋体" w:hAnsi="宋体"/>
          <w:color w:val="auto"/>
          <w:sz w:val="21"/>
          <w:szCs w:val="21"/>
          <w:lang w:eastAsia="zh-CN"/>
        </w:rPr>
        <w:t>授权</w:t>
      </w:r>
      <w:r>
        <w:rPr>
          <w:rFonts w:ascii="宋体" w:hAnsi="宋体"/>
          <w:color w:val="auto"/>
          <w:sz w:val="21"/>
          <w:szCs w:val="21"/>
          <w:u w:val="single"/>
          <w:lang w:eastAsia="zh-CN"/>
        </w:rPr>
        <w:t xml:space="preserve">  </w:t>
      </w:r>
      <w:r>
        <w:rPr>
          <w:rFonts w:hint="eastAsia" w:ascii="宋体" w:hAnsi="宋体"/>
          <w:color w:val="auto"/>
          <w:sz w:val="21"/>
          <w:szCs w:val="21"/>
          <w:u w:val="single"/>
          <w:lang w:eastAsia="zh-CN"/>
        </w:rPr>
        <w:t>（投标人代表姓名）</w:t>
      </w:r>
      <w:r>
        <w:rPr>
          <w:rFonts w:hint="eastAsia" w:ascii="宋体" w:hAnsi="宋体"/>
          <w:color w:val="auto"/>
          <w:sz w:val="21"/>
          <w:szCs w:val="21"/>
          <w:lang w:eastAsia="zh-CN"/>
        </w:rPr>
        <w:t>为投标人</w:t>
      </w:r>
      <w:r>
        <w:rPr>
          <w:rFonts w:hint="eastAsia" w:ascii="宋体" w:hAnsi="宋体"/>
          <w:sz w:val="21"/>
          <w:szCs w:val="21"/>
          <w:lang w:eastAsia="zh-CN"/>
        </w:rPr>
        <w:t>的委托代理人，代表本公司参加贵单位组织的</w:t>
      </w:r>
      <w:r>
        <w:rPr>
          <w:rFonts w:ascii="宋体" w:hAnsi="宋体"/>
          <w:sz w:val="21"/>
          <w:szCs w:val="21"/>
          <w:u w:val="single"/>
          <w:lang w:eastAsia="zh-CN"/>
        </w:rPr>
        <w:t xml:space="preserve"> </w:t>
      </w:r>
      <w:r>
        <w:rPr>
          <w:rFonts w:hint="eastAsia" w:ascii="宋体" w:hAnsi="宋体"/>
          <w:sz w:val="21"/>
          <w:szCs w:val="21"/>
          <w:u w:val="single"/>
          <w:lang w:eastAsia="zh-CN"/>
        </w:rPr>
        <w:t xml:space="preserve">                  </w:t>
      </w:r>
      <w:r>
        <w:rPr>
          <w:rFonts w:hint="eastAsia" w:ascii="宋体" w:hAnsi="宋体"/>
          <w:sz w:val="21"/>
          <w:szCs w:val="21"/>
          <w:lang w:eastAsia="zh-CN"/>
        </w:rPr>
        <w:t>项目（</w:t>
      </w:r>
      <w:r>
        <w:rPr>
          <w:rFonts w:hint="eastAsia" w:ascii="宋体" w:hAnsi="宋体"/>
          <w:color w:val="auto"/>
          <w:sz w:val="21"/>
          <w:szCs w:val="21"/>
          <w:lang w:eastAsia="zh-CN"/>
        </w:rPr>
        <w:t>后勤招</w:t>
      </w:r>
      <w:r>
        <w:rPr>
          <w:rFonts w:hint="eastAsia" w:ascii="宋体" w:hAnsi="宋体"/>
          <w:color w:val="auto"/>
          <w:sz w:val="21"/>
          <w:szCs w:val="21"/>
          <w:lang w:val="en-US" w:eastAsia="zh-CN"/>
        </w:rPr>
        <w:t xml:space="preserve">      </w:t>
      </w:r>
      <w:r>
        <w:rPr>
          <w:rFonts w:hint="eastAsia" w:ascii="宋体" w:hAnsi="宋体"/>
          <w:color w:val="auto"/>
          <w:sz w:val="21"/>
          <w:szCs w:val="21"/>
          <w:lang w:eastAsia="zh-CN"/>
        </w:rPr>
        <w:t>号）</w:t>
      </w:r>
      <w:r>
        <w:rPr>
          <w:rFonts w:hint="eastAsia" w:ascii="宋体" w:hAnsi="宋体"/>
          <w:sz w:val="21"/>
          <w:szCs w:val="21"/>
          <w:lang w:eastAsia="zh-CN"/>
        </w:rPr>
        <w:t>询价采购活动，全权代表本公司处理投标过程的一切事宜，包括但不限于：投标、报价、参与开标、谈判、签约等。投标人的委托代理人在投标过程中所签署的一切文件和处理与之有关的一切事务，本公司均予以认可并对此承担责任。投标人的委托代理人无转委权。特此授权。</w:t>
      </w:r>
    </w:p>
    <w:p>
      <w:pPr>
        <w:pStyle w:val="4"/>
        <w:snapToGrid w:val="0"/>
        <w:spacing w:line="500" w:lineRule="exact"/>
        <w:ind w:firstLine="420" w:firstLineChars="200"/>
        <w:rPr>
          <w:rFonts w:ascii="宋体" w:hAnsi="宋体"/>
          <w:sz w:val="21"/>
          <w:szCs w:val="21"/>
          <w:lang w:eastAsia="zh-CN"/>
        </w:rPr>
      </w:pPr>
      <w:r>
        <w:rPr>
          <w:rFonts w:hint="eastAsia" w:ascii="宋体" w:hAnsi="宋体"/>
          <w:sz w:val="21"/>
          <w:szCs w:val="21"/>
          <w:lang w:eastAsia="zh-CN"/>
        </w:rPr>
        <w:t>本授权书自出具之日起生效。</w:t>
      </w:r>
    </w:p>
    <w:p>
      <w:pPr>
        <w:spacing w:line="500" w:lineRule="exact"/>
        <w:rPr>
          <w:rFonts w:ascii="宋体" w:hAnsi="宋体"/>
          <w:szCs w:val="21"/>
        </w:rPr>
      </w:pPr>
      <w:r>
        <w:rPr>
          <w:rFonts w:hint="eastAsia" w:ascii="宋体" w:hAnsi="宋体"/>
          <w:szCs w:val="21"/>
        </w:rPr>
        <w:t>投标人的委托代理人：</w:t>
      </w:r>
      <w:r>
        <w:rPr>
          <w:rFonts w:hint="eastAsia" w:ascii="宋体" w:hAnsi="宋体"/>
          <w:szCs w:val="21"/>
          <w:u w:val="single"/>
        </w:rPr>
        <w:t xml:space="preserve">       </w:t>
      </w:r>
      <w:r>
        <w:rPr>
          <w:rFonts w:hint="eastAsia" w:ascii="宋体" w:hAnsi="宋体"/>
          <w:szCs w:val="21"/>
        </w:rPr>
        <w:t xml:space="preserve">  性别：</w:t>
      </w:r>
      <w:r>
        <w:rPr>
          <w:rFonts w:hint="eastAsia" w:ascii="宋体" w:hAnsi="宋体"/>
          <w:szCs w:val="21"/>
          <w:u w:val="single"/>
        </w:rPr>
        <w:t xml:space="preserve">           </w:t>
      </w:r>
      <w:r>
        <w:rPr>
          <w:rFonts w:hint="eastAsia" w:ascii="宋体" w:hAnsi="宋体"/>
          <w:szCs w:val="21"/>
        </w:rPr>
        <w:t xml:space="preserve">  身份证号：</w:t>
      </w:r>
      <w:r>
        <w:rPr>
          <w:rFonts w:hint="eastAsia" w:ascii="宋体" w:hAnsi="宋体"/>
          <w:szCs w:val="21"/>
          <w:u w:val="single"/>
        </w:rPr>
        <w:t xml:space="preserve">                   </w:t>
      </w:r>
    </w:p>
    <w:p>
      <w:pPr>
        <w:spacing w:line="500" w:lineRule="exact"/>
        <w:rPr>
          <w:rFonts w:ascii="宋体" w:hAnsi="宋体"/>
          <w:szCs w:val="21"/>
        </w:rPr>
      </w:pPr>
      <w:r>
        <w:rPr>
          <w:rFonts w:hint="eastAsia" w:ascii="宋体" w:hAnsi="宋体"/>
          <w:szCs w:val="21"/>
        </w:rPr>
        <w:t>单位：</w:t>
      </w:r>
      <w:r>
        <w:rPr>
          <w:rFonts w:hint="eastAsia" w:ascii="宋体" w:hAnsi="宋体"/>
          <w:szCs w:val="21"/>
          <w:u w:val="single"/>
        </w:rPr>
        <w:t xml:space="preserve">                     </w:t>
      </w:r>
      <w:r>
        <w:rPr>
          <w:rFonts w:hint="eastAsia" w:ascii="宋体" w:hAnsi="宋体"/>
          <w:szCs w:val="21"/>
        </w:rPr>
        <w:t xml:space="preserve">  部门：</w:t>
      </w:r>
      <w:r>
        <w:rPr>
          <w:rFonts w:hint="eastAsia" w:ascii="宋体" w:hAnsi="宋体"/>
          <w:szCs w:val="21"/>
          <w:u w:val="single"/>
        </w:rPr>
        <w:t xml:space="preserve">           </w:t>
      </w:r>
      <w:r>
        <w:rPr>
          <w:rFonts w:hint="eastAsia" w:ascii="宋体" w:hAnsi="宋体"/>
          <w:szCs w:val="21"/>
        </w:rPr>
        <w:t xml:space="preserve">  职务：</w:t>
      </w:r>
      <w:r>
        <w:rPr>
          <w:rFonts w:hint="eastAsia" w:ascii="宋体" w:hAnsi="宋体"/>
          <w:szCs w:val="21"/>
          <w:u w:val="single"/>
        </w:rPr>
        <w:t xml:space="preserve">                </w:t>
      </w:r>
    </w:p>
    <w:p>
      <w:pPr>
        <w:spacing w:line="500" w:lineRule="exact"/>
        <w:rPr>
          <w:rFonts w:ascii="宋体" w:hAnsi="宋体"/>
          <w:szCs w:val="21"/>
        </w:rPr>
      </w:pPr>
      <w:r>
        <w:rPr>
          <w:rFonts w:hint="eastAsia" w:ascii="宋体" w:hAnsi="宋体"/>
          <w:szCs w:val="21"/>
        </w:rPr>
        <w:t>详细通讯地址：</w:t>
      </w:r>
      <w:r>
        <w:rPr>
          <w:rFonts w:hint="eastAsia" w:ascii="宋体" w:hAnsi="宋体"/>
          <w:szCs w:val="21"/>
          <w:u w:val="single"/>
        </w:rPr>
        <w:t xml:space="preserve">             </w:t>
      </w:r>
      <w:r>
        <w:rPr>
          <w:rFonts w:hint="eastAsia" w:ascii="宋体" w:hAnsi="宋体"/>
          <w:szCs w:val="21"/>
        </w:rPr>
        <w:t xml:space="preserve"> </w:t>
      </w:r>
      <w:r>
        <w:rPr>
          <w:rFonts w:hint="eastAsia" w:ascii="宋体" w:hAnsi="宋体"/>
          <w:b/>
          <w:bCs/>
          <w:szCs w:val="21"/>
        </w:rPr>
        <w:t xml:space="preserve"> </w:t>
      </w:r>
      <w:r>
        <w:rPr>
          <w:rFonts w:hint="eastAsia" w:ascii="宋体" w:hAnsi="宋体"/>
          <w:szCs w:val="21"/>
        </w:rPr>
        <w:t>邮政编码:</w:t>
      </w:r>
      <w:r>
        <w:rPr>
          <w:rFonts w:hint="eastAsia" w:ascii="宋体" w:hAnsi="宋体"/>
          <w:szCs w:val="21"/>
          <w:u w:val="single"/>
        </w:rPr>
        <w:t xml:space="preserve">        </w:t>
      </w:r>
      <w:r>
        <w:rPr>
          <w:rFonts w:hint="eastAsia" w:ascii="宋体" w:hAnsi="宋体"/>
          <w:szCs w:val="21"/>
        </w:rPr>
        <w:t xml:space="preserve">  电话：</w:t>
      </w:r>
      <w:r>
        <w:rPr>
          <w:rFonts w:hint="eastAsia" w:ascii="宋体" w:hAnsi="宋体"/>
          <w:szCs w:val="21"/>
          <w:u w:val="single"/>
        </w:rPr>
        <w:t xml:space="preserve">                </w:t>
      </w:r>
    </w:p>
    <w:p>
      <w:pPr>
        <w:spacing w:line="500" w:lineRule="exact"/>
        <w:rPr>
          <w:rFonts w:ascii="宋体" w:hAnsi="宋体"/>
          <w:szCs w:val="21"/>
        </w:rPr>
      </w:pPr>
      <w:r>
        <w:rPr>
          <w:rFonts w:hint="eastAsia" w:ascii="宋体" w:hAnsi="宋体"/>
          <w:b/>
          <w:szCs w:val="21"/>
        </w:rPr>
        <w:t>须附：授权人及被授权人身份证件（正面、反面）复印件</w:t>
      </w:r>
    </w:p>
    <w:p>
      <w:pPr>
        <w:spacing w:line="500" w:lineRule="exact"/>
        <w:ind w:firstLine="3162" w:firstLineChars="1500"/>
        <w:rPr>
          <w:rFonts w:ascii="宋体" w:hAnsi="宋体"/>
          <w:b/>
          <w:bCs/>
          <w:szCs w:val="21"/>
        </w:rPr>
      </w:pPr>
    </w:p>
    <w:p>
      <w:pPr>
        <w:spacing w:line="500" w:lineRule="exact"/>
        <w:ind w:firstLine="3162" w:firstLineChars="1500"/>
        <w:rPr>
          <w:rFonts w:ascii="宋体" w:hAnsi="宋体"/>
          <w:b/>
          <w:bCs/>
          <w:szCs w:val="21"/>
        </w:rPr>
      </w:pPr>
      <w:r>
        <w:rPr>
          <w:rFonts w:hint="eastAsia" w:ascii="宋体" w:hAnsi="宋体"/>
          <w:b/>
          <w:bCs/>
          <w:szCs w:val="21"/>
        </w:rPr>
        <w:t>授权人</w:t>
      </w:r>
    </w:p>
    <w:p>
      <w:pPr>
        <w:spacing w:line="500" w:lineRule="exact"/>
        <w:ind w:firstLine="3150" w:firstLineChars="1500"/>
        <w:rPr>
          <w:rFonts w:ascii="宋体" w:hAnsi="宋体"/>
          <w:szCs w:val="21"/>
        </w:rPr>
      </w:pPr>
      <w:r>
        <w:rPr>
          <w:rFonts w:hint="eastAsia" w:ascii="宋体" w:hAnsi="宋体"/>
          <w:szCs w:val="21"/>
        </w:rPr>
        <w:t>投标人（全称并加盖公章）：</w:t>
      </w:r>
      <w:r>
        <w:rPr>
          <w:rFonts w:hint="eastAsia" w:ascii="宋体" w:hAnsi="宋体"/>
          <w:szCs w:val="21"/>
          <w:u w:val="single"/>
        </w:rPr>
        <w:t xml:space="preserve">               </w:t>
      </w:r>
    </w:p>
    <w:p>
      <w:pPr>
        <w:spacing w:line="500" w:lineRule="exact"/>
        <w:rPr>
          <w:rFonts w:ascii="宋体" w:hAnsi="宋体"/>
          <w:szCs w:val="21"/>
        </w:rPr>
      </w:pPr>
    </w:p>
    <w:p>
      <w:pPr>
        <w:spacing w:line="500" w:lineRule="exact"/>
        <w:ind w:firstLine="3150" w:firstLineChars="1500"/>
        <w:rPr>
          <w:rFonts w:ascii="宋体" w:hAnsi="宋体"/>
          <w:szCs w:val="21"/>
        </w:rPr>
      </w:pPr>
      <w:r>
        <w:rPr>
          <w:rFonts w:hint="eastAsia" w:ascii="宋体" w:hAnsi="宋体"/>
          <w:szCs w:val="21"/>
        </w:rPr>
        <w:t>法定代表人签字或盖章：</w:t>
      </w:r>
      <w:r>
        <w:rPr>
          <w:rFonts w:hint="eastAsia" w:ascii="宋体" w:hAnsi="宋体"/>
          <w:szCs w:val="21"/>
          <w:u w:val="single"/>
        </w:rPr>
        <w:t xml:space="preserve">                        </w:t>
      </w:r>
    </w:p>
    <w:p>
      <w:pPr>
        <w:spacing w:line="500" w:lineRule="exact"/>
        <w:rPr>
          <w:rFonts w:ascii="宋体" w:hAnsi="宋体"/>
          <w:szCs w:val="21"/>
        </w:rPr>
      </w:pPr>
    </w:p>
    <w:p>
      <w:pPr>
        <w:spacing w:line="500" w:lineRule="exact"/>
        <w:ind w:firstLine="3150" w:firstLineChars="1500"/>
        <w:rPr>
          <w:rFonts w:ascii="宋体" w:hAnsi="宋体"/>
          <w:szCs w:val="21"/>
        </w:rPr>
      </w:pPr>
      <w:r>
        <w:rPr>
          <w:rFonts w:hint="eastAsia" w:ascii="宋体" w:hAnsi="宋体"/>
          <w:szCs w:val="21"/>
        </w:rPr>
        <w:t>日     期：</w:t>
      </w:r>
      <w:r>
        <w:rPr>
          <w:rFonts w:hint="eastAsia" w:ascii="宋体" w:hAnsi="宋体"/>
          <w:szCs w:val="21"/>
          <w:u w:val="single"/>
        </w:rPr>
        <w:t xml:space="preserve">                             </w:t>
      </w:r>
    </w:p>
    <w:p>
      <w:pPr>
        <w:spacing w:line="500" w:lineRule="exact"/>
        <w:rPr>
          <w:rFonts w:ascii="宋体" w:hAnsi="宋体"/>
          <w:szCs w:val="21"/>
        </w:rPr>
      </w:pPr>
    </w:p>
    <w:p>
      <w:pPr>
        <w:spacing w:line="500" w:lineRule="exact"/>
        <w:ind w:firstLine="3162" w:firstLineChars="1500"/>
        <w:rPr>
          <w:rFonts w:ascii="宋体" w:hAnsi="宋体"/>
          <w:b/>
          <w:bCs/>
          <w:szCs w:val="21"/>
        </w:rPr>
      </w:pPr>
      <w:r>
        <w:rPr>
          <w:rFonts w:hint="eastAsia" w:ascii="宋体" w:hAnsi="宋体"/>
          <w:b/>
          <w:bCs/>
          <w:szCs w:val="21"/>
        </w:rPr>
        <w:t>被授权人</w:t>
      </w:r>
    </w:p>
    <w:p>
      <w:pPr>
        <w:spacing w:line="500" w:lineRule="exact"/>
        <w:ind w:firstLine="3150" w:firstLineChars="1500"/>
        <w:rPr>
          <w:rFonts w:ascii="宋体" w:hAnsi="宋体"/>
          <w:szCs w:val="21"/>
        </w:rPr>
      </w:pPr>
      <w:r>
        <w:rPr>
          <w:rFonts w:hint="eastAsia" w:ascii="宋体" w:hAnsi="宋体"/>
          <w:szCs w:val="21"/>
        </w:rPr>
        <w:t>投标人的委托代理人签字：</w:t>
      </w:r>
      <w:r>
        <w:rPr>
          <w:rFonts w:hint="eastAsia" w:ascii="宋体" w:hAnsi="宋体"/>
          <w:szCs w:val="21"/>
          <w:u w:val="single"/>
        </w:rPr>
        <w:t xml:space="preserve">                </w:t>
      </w:r>
    </w:p>
    <w:p>
      <w:pPr>
        <w:spacing w:line="500" w:lineRule="exact"/>
        <w:rPr>
          <w:rFonts w:ascii="宋体" w:hAnsi="宋体"/>
          <w:szCs w:val="21"/>
        </w:rPr>
      </w:pPr>
    </w:p>
    <w:p>
      <w:pPr>
        <w:tabs>
          <w:tab w:val="left" w:pos="5355"/>
        </w:tabs>
        <w:spacing w:line="500" w:lineRule="exact"/>
        <w:ind w:firstLine="3150" w:firstLineChars="1500"/>
        <w:rPr>
          <w:rFonts w:ascii="宋体" w:hAnsi="宋体"/>
          <w:szCs w:val="21"/>
          <w:u w:val="single"/>
        </w:rPr>
      </w:pPr>
      <w:r>
        <w:rPr>
          <w:rFonts w:hint="eastAsia" w:ascii="宋体" w:hAnsi="宋体"/>
          <w:szCs w:val="21"/>
        </w:rPr>
        <w:t>日     期：</w:t>
      </w:r>
      <w:r>
        <w:rPr>
          <w:rFonts w:hint="eastAsia" w:ascii="宋体" w:hAnsi="宋体"/>
          <w:szCs w:val="21"/>
          <w:u w:val="single"/>
        </w:rPr>
        <w:t xml:space="preserve">                             </w:t>
      </w:r>
    </w:p>
    <w:p>
      <w:pPr>
        <w:adjustRightInd w:val="0"/>
        <w:snapToGrid w:val="0"/>
        <w:spacing w:line="300" w:lineRule="auto"/>
        <w:outlineLvl w:val="0"/>
        <w:rPr>
          <w:rFonts w:hint="eastAsia" w:ascii="宋体" w:hAnsi="宋体" w:cs="宋体"/>
          <w:b/>
          <w:bCs/>
          <w:kern w:val="0"/>
          <w:szCs w:val="21"/>
        </w:rPr>
      </w:pPr>
      <w:r>
        <w:rPr>
          <w:rFonts w:hint="eastAsia" w:ascii="宋体" w:hAnsi="宋体"/>
          <w:b/>
          <w:szCs w:val="21"/>
        </w:rPr>
        <w:t>注：授权人及被授权人身份证件复印件须</w:t>
      </w:r>
      <w:r>
        <w:rPr>
          <w:rFonts w:hint="eastAsia" w:ascii="宋体" w:hAnsi="宋体" w:cs="宋体"/>
          <w:b/>
          <w:bCs/>
          <w:kern w:val="0"/>
          <w:szCs w:val="21"/>
        </w:rPr>
        <w:t>加盖单位公章，并注明复印件与原件一致。</w:t>
      </w:r>
    </w:p>
    <w:p>
      <w:pPr>
        <w:adjustRightInd w:val="0"/>
        <w:snapToGrid w:val="0"/>
        <w:spacing w:line="300" w:lineRule="auto"/>
        <w:outlineLvl w:val="0"/>
        <w:rPr>
          <w:rFonts w:hint="eastAsia" w:ascii="宋体" w:hAnsi="宋体" w:cs="宋体"/>
          <w:b/>
          <w:bCs/>
          <w:kern w:val="0"/>
          <w:szCs w:val="21"/>
        </w:rPr>
      </w:pPr>
    </w:p>
    <w:p>
      <w:pPr>
        <w:adjustRightInd w:val="0"/>
        <w:snapToGrid w:val="0"/>
        <w:spacing w:line="300" w:lineRule="auto"/>
        <w:outlineLvl w:val="0"/>
        <w:rPr>
          <w:rFonts w:hint="eastAsia" w:ascii="宋体" w:hAnsi="宋体" w:cs="宋体"/>
          <w:b/>
          <w:bCs/>
          <w:kern w:val="0"/>
          <w:szCs w:val="21"/>
        </w:rPr>
      </w:pPr>
    </w:p>
    <w:p>
      <w:pPr>
        <w:widowControl/>
        <w:spacing w:before="180" w:line="345" w:lineRule="atLeast"/>
        <w:jc w:val="left"/>
        <w:rPr>
          <w:rFonts w:hint="eastAsia" w:ascii="宋体" w:hAnsi="宋体" w:eastAsia="宋体" w:cs="宋体"/>
          <w:b/>
          <w:bCs/>
          <w:color w:val="444444"/>
          <w:kern w:val="0"/>
          <w:sz w:val="29"/>
          <w:szCs w:val="29"/>
          <w:lang w:val="en-US" w:eastAsia="zh-CN"/>
        </w:rPr>
      </w:pPr>
      <w:r>
        <w:rPr>
          <w:rFonts w:hint="eastAsia" w:ascii="宋体" w:hAnsi="宋体" w:eastAsia="宋体" w:cs="宋体"/>
          <w:b/>
          <w:bCs/>
          <w:color w:val="444444"/>
          <w:kern w:val="0"/>
          <w:sz w:val="29"/>
          <w:szCs w:val="29"/>
          <w:lang w:eastAsia="zh-CN"/>
        </w:rPr>
        <w:t>附件</w:t>
      </w:r>
      <w:r>
        <w:rPr>
          <w:rFonts w:hint="eastAsia" w:ascii="宋体" w:hAnsi="宋体" w:cs="宋体"/>
          <w:b/>
          <w:bCs/>
          <w:color w:val="444444"/>
          <w:kern w:val="0"/>
          <w:sz w:val="29"/>
          <w:szCs w:val="29"/>
          <w:lang w:val="en-US" w:eastAsia="zh-CN"/>
        </w:rPr>
        <w:t>3</w:t>
      </w:r>
      <w:r>
        <w:rPr>
          <w:rFonts w:hint="eastAsia" w:ascii="宋体" w:hAnsi="宋体" w:eastAsia="宋体" w:cs="宋体"/>
          <w:b/>
          <w:bCs/>
          <w:color w:val="444444"/>
          <w:kern w:val="0"/>
          <w:sz w:val="29"/>
          <w:szCs w:val="29"/>
          <w:lang w:val="en-US" w:eastAsia="zh-CN"/>
        </w:rPr>
        <w:t xml:space="preserve">           </w:t>
      </w:r>
    </w:p>
    <w:p>
      <w:pPr>
        <w:widowControl/>
        <w:spacing w:before="180" w:line="345" w:lineRule="atLeast"/>
        <w:ind w:firstLine="3569" w:firstLineChars="1226"/>
        <w:jc w:val="left"/>
        <w:rPr>
          <w:rFonts w:ascii="宋体" w:hAnsi="宋体" w:eastAsia="宋体" w:cs="宋体"/>
          <w:color w:val="444444"/>
          <w:kern w:val="0"/>
          <w:sz w:val="24"/>
          <w:szCs w:val="24"/>
        </w:rPr>
      </w:pPr>
      <w:r>
        <w:rPr>
          <w:rFonts w:ascii="宋体" w:hAnsi="宋体" w:eastAsia="宋体" w:cs="宋体"/>
          <w:b/>
          <w:bCs/>
          <w:color w:val="444444"/>
          <w:kern w:val="0"/>
          <w:sz w:val="29"/>
          <w:szCs w:val="29"/>
        </w:rPr>
        <w:t>询价响应声明</w:t>
      </w:r>
    </w:p>
    <w:p>
      <w:pPr>
        <w:widowControl/>
        <w:spacing w:before="180" w:line="345" w:lineRule="atLeast"/>
        <w:ind w:firstLine="480"/>
        <w:jc w:val="left"/>
        <w:rPr>
          <w:rFonts w:ascii="宋体" w:hAnsi="宋体" w:eastAsia="宋体" w:cs="宋体"/>
          <w:color w:val="444444"/>
          <w:kern w:val="0"/>
          <w:sz w:val="24"/>
          <w:szCs w:val="24"/>
        </w:rPr>
      </w:pPr>
      <w:r>
        <w:rPr>
          <w:rFonts w:ascii="宋体" w:hAnsi="宋体" w:eastAsia="宋体" w:cs="宋体"/>
          <w:color w:val="444444"/>
          <w:kern w:val="0"/>
          <w:szCs w:val="21"/>
        </w:rPr>
        <w:t>致</w:t>
      </w:r>
      <w:r>
        <w:rPr>
          <w:rFonts w:hint="eastAsia" w:ascii="宋体" w:hAnsi="宋体" w:eastAsia="宋体" w:cs="宋体"/>
          <w:color w:val="444444"/>
          <w:kern w:val="0"/>
          <w:szCs w:val="21"/>
          <w:lang w:eastAsia="zh-CN"/>
        </w:rPr>
        <w:t>福建卫生职业技术学院</w:t>
      </w:r>
      <w:r>
        <w:rPr>
          <w:rFonts w:ascii="宋体" w:hAnsi="宋体" w:eastAsia="宋体" w:cs="宋体"/>
          <w:color w:val="444444"/>
          <w:kern w:val="0"/>
          <w:szCs w:val="21"/>
        </w:rPr>
        <w:t>：</w:t>
      </w:r>
    </w:p>
    <w:p>
      <w:pPr>
        <w:widowControl/>
        <w:spacing w:before="180" w:line="345" w:lineRule="atLeast"/>
        <w:ind w:firstLine="480"/>
        <w:jc w:val="left"/>
        <w:rPr>
          <w:rFonts w:ascii="宋体" w:hAnsi="宋体" w:eastAsia="宋体" w:cs="宋体"/>
          <w:color w:val="444444"/>
          <w:kern w:val="0"/>
          <w:sz w:val="24"/>
          <w:szCs w:val="24"/>
        </w:rPr>
      </w:pPr>
      <w:r>
        <w:rPr>
          <w:rFonts w:ascii="宋体" w:hAnsi="宋体" w:eastAsia="宋体" w:cs="宋体"/>
          <w:color w:val="444444"/>
          <w:kern w:val="0"/>
          <w:szCs w:val="21"/>
        </w:rPr>
        <w:t>根据贵方为</w:t>
      </w:r>
      <w:r>
        <w:rPr>
          <w:rFonts w:hint="eastAsia" w:ascii="宋体" w:hAnsi="宋体" w:eastAsia="宋体" w:cs="宋体"/>
          <w:color w:val="444444"/>
          <w:kern w:val="0"/>
          <w:szCs w:val="21"/>
          <w:lang w:eastAsia="zh-CN"/>
        </w:rPr>
        <w:t>项目名称：</w:t>
      </w:r>
      <w:r>
        <w:rPr>
          <w:rFonts w:hint="eastAsia" w:ascii="宋体" w:hAnsi="宋体" w:eastAsia="宋体" w:cs="宋体"/>
          <w:color w:val="444444"/>
          <w:kern w:val="0"/>
          <w:szCs w:val="21"/>
          <w:u w:val="single"/>
          <w:lang w:val="en-US" w:eastAsia="zh-CN"/>
        </w:rPr>
        <w:t xml:space="preserve">                    </w:t>
      </w:r>
      <w:r>
        <w:rPr>
          <w:rFonts w:hint="eastAsia" w:ascii="宋体" w:hAnsi="宋体" w:cs="宋体"/>
          <w:color w:val="444444"/>
          <w:kern w:val="0"/>
          <w:szCs w:val="21"/>
          <w:u w:val="single"/>
          <w:lang w:val="en-US" w:eastAsia="zh-CN"/>
        </w:rPr>
        <w:t xml:space="preserve">              </w:t>
      </w:r>
      <w:r>
        <w:rPr>
          <w:rFonts w:hint="eastAsia" w:ascii="宋体" w:hAnsi="宋体" w:eastAsia="宋体" w:cs="宋体"/>
          <w:color w:val="444444"/>
          <w:kern w:val="0"/>
          <w:szCs w:val="21"/>
          <w:u w:val="single"/>
          <w:lang w:val="en-US" w:eastAsia="zh-CN"/>
        </w:rPr>
        <w:t xml:space="preserve">   </w:t>
      </w:r>
      <w:r>
        <w:rPr>
          <w:rFonts w:ascii="宋体" w:hAnsi="宋体" w:eastAsia="宋体" w:cs="宋体"/>
          <w:color w:val="444444"/>
          <w:kern w:val="0"/>
          <w:szCs w:val="21"/>
        </w:rPr>
        <w:t>的询价</w:t>
      </w:r>
      <w:r>
        <w:rPr>
          <w:rFonts w:hint="eastAsia" w:ascii="宋体" w:hAnsi="宋体" w:cs="宋体"/>
          <w:color w:val="444444"/>
          <w:kern w:val="0"/>
          <w:szCs w:val="21"/>
          <w:lang w:eastAsia="zh-CN"/>
        </w:rPr>
        <w:t>公告</w:t>
      </w:r>
      <w:r>
        <w:rPr>
          <w:rFonts w:ascii="宋体" w:hAnsi="宋体" w:eastAsia="宋体" w:cs="宋体"/>
          <w:color w:val="444444"/>
          <w:kern w:val="0"/>
          <w:szCs w:val="21"/>
        </w:rPr>
        <w:t>，本</w:t>
      </w:r>
      <w:r>
        <w:rPr>
          <w:rFonts w:hint="eastAsia" w:ascii="宋体" w:hAnsi="宋体" w:cs="宋体"/>
          <w:color w:val="444444"/>
          <w:kern w:val="0"/>
          <w:szCs w:val="21"/>
          <w:lang w:eastAsia="zh-CN"/>
        </w:rPr>
        <w:t>人</w:t>
      </w:r>
      <w:r>
        <w:rPr>
          <w:rFonts w:ascii="宋体" w:hAnsi="宋体" w:eastAsia="宋体" w:cs="宋体"/>
          <w:color w:val="444444"/>
          <w:kern w:val="0"/>
          <w:szCs w:val="21"/>
          <w:u w:val="single"/>
        </w:rPr>
        <w:t>   </w:t>
      </w:r>
      <w:r>
        <w:rPr>
          <w:rFonts w:hint="eastAsia" w:ascii="宋体" w:hAnsi="宋体" w:eastAsia="宋体" w:cs="宋体"/>
          <w:color w:val="444444"/>
          <w:kern w:val="0"/>
          <w:szCs w:val="21"/>
          <w:u w:val="single"/>
          <w:lang w:val="en-US" w:eastAsia="zh-CN"/>
        </w:rPr>
        <w:t xml:space="preserve">  </w:t>
      </w:r>
      <w:r>
        <w:rPr>
          <w:rFonts w:ascii="宋体" w:hAnsi="宋体" w:eastAsia="宋体" w:cs="宋体"/>
          <w:color w:val="444444"/>
          <w:kern w:val="0"/>
          <w:szCs w:val="21"/>
          <w:u w:val="single"/>
        </w:rPr>
        <w:t>     </w:t>
      </w:r>
      <w:r>
        <w:rPr>
          <w:rFonts w:ascii="宋体" w:hAnsi="宋体" w:eastAsia="宋体" w:cs="宋体"/>
          <w:color w:val="444444"/>
          <w:kern w:val="0"/>
          <w:szCs w:val="21"/>
        </w:rPr>
        <w:t> （</w:t>
      </w:r>
      <w:r>
        <w:rPr>
          <w:rFonts w:hint="eastAsia" w:ascii="宋体" w:hAnsi="宋体" w:eastAsia="宋体" w:cs="宋体"/>
          <w:color w:val="444444"/>
          <w:kern w:val="0"/>
          <w:szCs w:val="21"/>
          <w:lang w:eastAsia="zh-CN"/>
        </w:rPr>
        <w:t>名字</w:t>
      </w:r>
      <w:r>
        <w:rPr>
          <w:rFonts w:ascii="宋体" w:hAnsi="宋体" w:eastAsia="宋体" w:cs="宋体"/>
          <w:color w:val="444444"/>
          <w:kern w:val="0"/>
          <w:szCs w:val="21"/>
        </w:rPr>
        <w:t>）代表供应商</w:t>
      </w:r>
      <w:r>
        <w:rPr>
          <w:rFonts w:ascii="宋体" w:hAnsi="宋体" w:eastAsia="宋体" w:cs="宋体"/>
          <w:color w:val="444444"/>
          <w:kern w:val="0"/>
          <w:szCs w:val="21"/>
          <w:u w:val="single"/>
        </w:rPr>
        <w:t>  </w:t>
      </w:r>
      <w:r>
        <w:rPr>
          <w:rFonts w:hint="eastAsia" w:ascii="宋体" w:hAnsi="宋体" w:eastAsia="宋体" w:cs="宋体"/>
          <w:color w:val="444444"/>
          <w:kern w:val="0"/>
          <w:szCs w:val="21"/>
          <w:u w:val="single"/>
          <w:lang w:val="en-US" w:eastAsia="zh-CN"/>
        </w:rPr>
        <w:t xml:space="preserve">      </w:t>
      </w:r>
      <w:r>
        <w:rPr>
          <w:rFonts w:ascii="宋体" w:hAnsi="宋体" w:eastAsia="宋体" w:cs="宋体"/>
          <w:color w:val="444444"/>
          <w:kern w:val="0"/>
          <w:szCs w:val="21"/>
          <w:u w:val="single"/>
        </w:rPr>
        <w:t> </w:t>
      </w:r>
      <w:r>
        <w:rPr>
          <w:rFonts w:hint="eastAsia" w:ascii="宋体" w:hAnsi="宋体" w:eastAsia="宋体" w:cs="宋体"/>
          <w:color w:val="444444"/>
          <w:kern w:val="0"/>
          <w:szCs w:val="21"/>
          <w:u w:val="single"/>
          <w:lang w:val="en-US" w:eastAsia="zh-CN"/>
        </w:rPr>
        <w:t xml:space="preserve">           </w:t>
      </w:r>
      <w:r>
        <w:rPr>
          <w:rFonts w:ascii="宋体" w:hAnsi="宋体" w:eastAsia="宋体" w:cs="宋体"/>
          <w:color w:val="444444"/>
          <w:kern w:val="0"/>
          <w:szCs w:val="21"/>
          <w:u w:val="single"/>
        </w:rPr>
        <w:t>     </w:t>
      </w:r>
      <w:r>
        <w:rPr>
          <w:rFonts w:ascii="宋体" w:hAnsi="宋体" w:eastAsia="宋体" w:cs="宋体"/>
          <w:color w:val="444444"/>
          <w:kern w:val="0"/>
          <w:szCs w:val="21"/>
        </w:rPr>
        <w:t> （供应商名称）提交响应文件正本和副本</w:t>
      </w:r>
      <w:r>
        <w:rPr>
          <w:rFonts w:hint="eastAsia" w:ascii="宋体" w:hAnsi="宋体" w:cs="宋体"/>
          <w:color w:val="444444"/>
          <w:kern w:val="0"/>
          <w:szCs w:val="21"/>
          <w:lang w:eastAsia="zh-CN"/>
        </w:rPr>
        <w:t>各壹</w:t>
      </w:r>
      <w:r>
        <w:rPr>
          <w:rFonts w:ascii="宋体" w:hAnsi="宋体" w:eastAsia="宋体" w:cs="宋体"/>
          <w:color w:val="444444"/>
          <w:kern w:val="0"/>
          <w:szCs w:val="21"/>
        </w:rPr>
        <w:t>份。</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一、我方同意在本项目询价通知书中规定的递交响应文件截止时间起</w:t>
      </w:r>
      <w:r>
        <w:rPr>
          <w:rFonts w:hint="eastAsia" w:ascii="宋体" w:hAnsi="宋体" w:eastAsia="宋体" w:cs="宋体"/>
          <w:color w:val="444444"/>
          <w:kern w:val="0"/>
          <w:szCs w:val="21"/>
          <w:u w:val="single"/>
          <w:lang w:val="en-US" w:eastAsia="zh-CN"/>
        </w:rPr>
        <w:t>90</w:t>
      </w:r>
      <w:r>
        <w:rPr>
          <w:rFonts w:ascii="宋体" w:hAnsi="宋体" w:eastAsia="宋体" w:cs="宋体"/>
          <w:color w:val="444444"/>
          <w:kern w:val="0"/>
          <w:szCs w:val="21"/>
        </w:rPr>
        <w:t>天内 （响应文件有效期）遵守本响应文件中的承诺，且在此期限期满之前均具有约束力。</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二、我方已详细审核全部询价通知书，包括询价通知书修改文件（如有的话）、参考资料及有关附件，确认无误。我方承诺接受询价通知书中的全部条款且无任何异议。</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三、我方承诺我方满足询价通知书中要求的供应商基本条件和特定条件。</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四、我方保证响应文件提供的数据和材料是真实、合法的。我方愿意向贵方提供任何与本项目采购有关的数据、情况和技术资料。若贵方需要，我方愿意提供我方作出的一切承诺的证明材料。</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五、我方承诺遵守《政府采购法》的有关规定，按照询价通知书确定的事项签订采购合同，并承担合同规定的责任和义务。</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供应商名称（盖公章）：</w:t>
      </w:r>
      <w:r>
        <w:rPr>
          <w:rFonts w:ascii="宋体" w:hAnsi="宋体" w:eastAsia="宋体" w:cs="宋体"/>
          <w:color w:val="444444"/>
          <w:kern w:val="0"/>
          <w:szCs w:val="21"/>
          <w:u w:val="single"/>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法定代表人或授权代表（签字或盖章）：</w:t>
      </w:r>
      <w:r>
        <w:rPr>
          <w:rFonts w:ascii="宋体" w:hAnsi="宋体" w:eastAsia="宋体" w:cs="宋体"/>
          <w:color w:val="444444"/>
          <w:kern w:val="0"/>
          <w:szCs w:val="21"/>
          <w:u w:val="single"/>
        </w:rPr>
        <w:t>             </w:t>
      </w:r>
      <w:r>
        <w:rPr>
          <w:rFonts w:ascii="宋体" w:hAnsi="宋体" w:eastAsia="宋体" w:cs="宋体"/>
          <w:color w:val="444444"/>
          <w:kern w:val="0"/>
          <w:szCs w:val="21"/>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日期：</w:t>
      </w:r>
      <w:r>
        <w:rPr>
          <w:rFonts w:ascii="宋体" w:hAnsi="宋体" w:eastAsia="宋体" w:cs="宋体"/>
          <w:color w:val="444444"/>
          <w:kern w:val="0"/>
          <w:szCs w:val="21"/>
          <w:u w:val="single"/>
        </w:rPr>
        <w:t>     </w:t>
      </w:r>
      <w:r>
        <w:rPr>
          <w:rFonts w:ascii="宋体" w:hAnsi="宋体" w:eastAsia="宋体" w:cs="宋体"/>
          <w:color w:val="444444"/>
          <w:kern w:val="0"/>
          <w:szCs w:val="21"/>
        </w:rPr>
        <w:t>年</w:t>
      </w:r>
      <w:r>
        <w:rPr>
          <w:rFonts w:ascii="宋体" w:hAnsi="宋体" w:eastAsia="宋体" w:cs="宋体"/>
          <w:color w:val="444444"/>
          <w:kern w:val="0"/>
          <w:szCs w:val="21"/>
          <w:u w:val="single"/>
        </w:rPr>
        <w:t>   </w:t>
      </w:r>
      <w:r>
        <w:rPr>
          <w:rFonts w:ascii="宋体" w:hAnsi="宋体" w:eastAsia="宋体" w:cs="宋体"/>
          <w:color w:val="444444"/>
          <w:kern w:val="0"/>
          <w:szCs w:val="21"/>
        </w:rPr>
        <w:t>月 </w:t>
      </w:r>
      <w:r>
        <w:rPr>
          <w:rFonts w:ascii="宋体" w:hAnsi="宋体" w:eastAsia="宋体" w:cs="宋体"/>
          <w:color w:val="444444"/>
          <w:kern w:val="0"/>
          <w:szCs w:val="21"/>
          <w:u w:val="single"/>
        </w:rPr>
        <w:t>  </w:t>
      </w:r>
      <w:r>
        <w:rPr>
          <w:rFonts w:ascii="宋体" w:hAnsi="宋体" w:eastAsia="宋体" w:cs="宋体"/>
          <w:color w:val="444444"/>
          <w:kern w:val="0"/>
          <w:szCs w:val="21"/>
        </w:rPr>
        <w:t>日</w:t>
      </w:r>
    </w:p>
    <w:p/>
    <w:p>
      <w:pPr>
        <w:adjustRightInd w:val="0"/>
        <w:snapToGrid w:val="0"/>
        <w:spacing w:line="300" w:lineRule="auto"/>
        <w:outlineLvl w:val="0"/>
        <w:rPr>
          <w:rFonts w:hint="eastAsia" w:ascii="宋体" w:hAnsi="宋体" w:cs="宋体"/>
          <w:b/>
          <w:bCs/>
          <w:kern w:val="0"/>
          <w:szCs w:val="21"/>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EA776C"/>
    <w:rsid w:val="08EA776C"/>
    <w:rsid w:val="17AB2B0F"/>
    <w:rsid w:val="2719350F"/>
    <w:rsid w:val="2C7A7304"/>
    <w:rsid w:val="76D41DF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customStyle="1" w:styleId="4">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Office_10.1.0.7521_F1E327BC-269C-435d-A152-05C5408002CA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2018-09-17T06:36:00Z</dcterms:created>
  <dc:creator>彭莎</dc:creator>
  <cp:lastModifiedBy>彭莎</cp:lastModifiedBy>
  <dcterms:modified xsi:type="dcterms:W3CDTF">2018-10-09T02:26:25Z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