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BC329" w14:textId="77777777" w:rsidR="008C4E4F" w:rsidRDefault="008C4E4F" w:rsidP="008C4E4F">
      <w:pPr>
        <w:jc w:val="center"/>
        <w:rPr>
          <w:rFonts w:cs="Arial"/>
          <w:b/>
          <w:bCs/>
          <w:sz w:val="44"/>
          <w:szCs w:val="44"/>
        </w:rPr>
      </w:pPr>
    </w:p>
    <w:p w14:paraId="2FDAE1E0" w14:textId="77777777" w:rsidR="008C4E4F" w:rsidRDefault="008C4E4F" w:rsidP="008C4E4F">
      <w:pPr>
        <w:jc w:val="center"/>
        <w:rPr>
          <w:rFonts w:cs="Arial"/>
          <w:b/>
          <w:bCs/>
          <w:sz w:val="44"/>
          <w:szCs w:val="44"/>
        </w:rPr>
      </w:pPr>
    </w:p>
    <w:p w14:paraId="7B180A04" w14:textId="77777777" w:rsidR="008C4E4F" w:rsidRDefault="008C4E4F" w:rsidP="008C4E4F">
      <w:pPr>
        <w:rPr>
          <w:rFonts w:cs="Arial"/>
          <w:b/>
          <w:bCs/>
          <w:sz w:val="44"/>
          <w:szCs w:val="44"/>
        </w:rPr>
      </w:pPr>
    </w:p>
    <w:p w14:paraId="64452BC5" w14:textId="786E4A9D" w:rsidR="008C4E4F" w:rsidRDefault="008C4E4F" w:rsidP="008C4E4F">
      <w:pPr>
        <w:jc w:val="center"/>
        <w:rPr>
          <w:rFonts w:cs="Arial"/>
          <w:b/>
          <w:bCs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4E92275" wp14:editId="03FBB2BF">
            <wp:simplePos x="0" y="0"/>
            <wp:positionH relativeFrom="column">
              <wp:posOffset>-44450</wp:posOffset>
            </wp:positionH>
            <wp:positionV relativeFrom="paragraph">
              <wp:posOffset>288925</wp:posOffset>
            </wp:positionV>
            <wp:extent cx="5274310" cy="809625"/>
            <wp:effectExtent l="0" t="0" r="2540" b="0"/>
            <wp:wrapNone/>
            <wp:docPr id="1" name="图片 1" descr="说明: 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说明: 未标题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D0932" w14:textId="77777777" w:rsidR="008C4E4F" w:rsidRDefault="008C4E4F" w:rsidP="008C4E4F">
      <w:pPr>
        <w:jc w:val="center"/>
        <w:rPr>
          <w:rFonts w:cs="Arial"/>
          <w:b/>
          <w:bCs/>
          <w:sz w:val="44"/>
          <w:szCs w:val="44"/>
        </w:rPr>
      </w:pPr>
    </w:p>
    <w:p w14:paraId="25469AD5" w14:textId="77777777" w:rsidR="008C4E4F" w:rsidRDefault="008C4E4F" w:rsidP="008C4E4F">
      <w:pPr>
        <w:jc w:val="center"/>
        <w:rPr>
          <w:rFonts w:cs="Arial"/>
          <w:b/>
          <w:bCs/>
          <w:sz w:val="44"/>
          <w:szCs w:val="44"/>
        </w:rPr>
      </w:pPr>
    </w:p>
    <w:p w14:paraId="20AEA4CA" w14:textId="585F0129" w:rsidR="008C4E4F" w:rsidRDefault="008C4E4F" w:rsidP="008C4E4F">
      <w:pPr>
        <w:spacing w:beforeLines="140" w:before="436"/>
        <w:jc w:val="center"/>
        <w:rPr>
          <w:rFonts w:ascii="仿宋_GB2312" w:eastAsia="仿宋_GB2312" w:hAnsi="宋体"/>
          <w:sz w:val="32"/>
          <w:szCs w:val="32"/>
        </w:rPr>
      </w:pPr>
      <w:proofErr w:type="gramStart"/>
      <w:r w:rsidRPr="00375A3B">
        <w:rPr>
          <w:rFonts w:ascii="仿宋_GB2312" w:eastAsia="仿宋_GB2312" w:hAnsi="宋体" w:hint="eastAsia"/>
          <w:sz w:val="32"/>
          <w:szCs w:val="32"/>
        </w:rPr>
        <w:t>闽卫院</w:t>
      </w:r>
      <w:r>
        <w:rPr>
          <w:rFonts w:ascii="仿宋_GB2312" w:eastAsia="仿宋_GB2312" w:hAnsi="宋体" w:hint="eastAsia"/>
          <w:sz w:val="32"/>
          <w:szCs w:val="32"/>
        </w:rPr>
        <w:t>团</w:t>
      </w:r>
      <w:proofErr w:type="gramEnd"/>
      <w:r>
        <w:rPr>
          <w:rFonts w:ascii="仿宋_GB2312" w:eastAsia="仿宋_GB2312" w:hint="eastAsia"/>
          <w:sz w:val="32"/>
        </w:rPr>
        <w:t>〔</w:t>
      </w:r>
      <w:r w:rsidRPr="00375A3B"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</w:rPr>
        <w:t>〕</w:t>
      </w:r>
      <w:r w:rsidR="00D06682">
        <w:rPr>
          <w:rFonts w:ascii="仿宋_GB2312" w:eastAsia="仿宋_GB2312" w:hint="eastAsia"/>
          <w:sz w:val="32"/>
        </w:rPr>
        <w:t>5</w:t>
      </w:r>
      <w:r w:rsidRPr="00375A3B">
        <w:rPr>
          <w:rFonts w:ascii="仿宋_GB2312" w:eastAsia="仿宋_GB2312" w:hAnsi="宋体" w:hint="eastAsia"/>
          <w:sz w:val="32"/>
          <w:szCs w:val="32"/>
        </w:rPr>
        <w:t>号</w:t>
      </w:r>
    </w:p>
    <w:p w14:paraId="66F490D4" w14:textId="216D0B69" w:rsidR="008C4E4F" w:rsidRDefault="008C4E4F" w:rsidP="008C4E4F">
      <w:pPr>
        <w:rPr>
          <w:rFonts w:cs="Arial"/>
          <w:b/>
          <w:bCs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241FE9" wp14:editId="59B2DA83">
            <wp:simplePos x="0" y="0"/>
            <wp:positionH relativeFrom="column">
              <wp:posOffset>-78105</wp:posOffset>
            </wp:positionH>
            <wp:positionV relativeFrom="paragraph">
              <wp:posOffset>56515</wp:posOffset>
            </wp:positionV>
            <wp:extent cx="5274310" cy="95885"/>
            <wp:effectExtent l="0" t="0" r="254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97" t="36406" r="19054" b="62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4FEBD" w14:textId="77777777" w:rsidR="008C4E4F" w:rsidRPr="008C4E4F" w:rsidRDefault="008C4E4F" w:rsidP="008C4E4F">
      <w:pPr>
        <w:adjustRightInd w:val="0"/>
        <w:snapToGrid w:val="0"/>
        <w:jc w:val="center"/>
        <w:rPr>
          <w:rFonts w:ascii="方正小标宋简体" w:eastAsia="方正小标宋简体" w:cs="Arial"/>
          <w:bCs/>
          <w:sz w:val="44"/>
          <w:szCs w:val="44"/>
        </w:rPr>
      </w:pPr>
      <w:r w:rsidRPr="008C4E4F">
        <w:rPr>
          <w:rFonts w:ascii="方正小标宋简体" w:eastAsia="方正小标宋简体" w:cs="Arial" w:hint="eastAsia"/>
          <w:bCs/>
          <w:sz w:val="44"/>
          <w:szCs w:val="44"/>
        </w:rPr>
        <w:t>关于2018年活力团支部和</w:t>
      </w:r>
      <w:bookmarkStart w:id="0" w:name="_Hlk3965319"/>
      <w:r w:rsidRPr="008C4E4F">
        <w:rPr>
          <w:rFonts w:ascii="方正小标宋简体" w:eastAsia="方正小标宋简体" w:cs="Arial" w:hint="eastAsia"/>
          <w:bCs/>
          <w:sz w:val="44"/>
          <w:szCs w:val="44"/>
        </w:rPr>
        <w:t>“</w:t>
      </w:r>
      <w:bookmarkStart w:id="1" w:name="_GoBack"/>
      <w:bookmarkEnd w:id="1"/>
      <w:r w:rsidRPr="008C4E4F">
        <w:rPr>
          <w:rFonts w:ascii="方正小标宋简体" w:eastAsia="方正小标宋简体" w:cs="Arial" w:hint="eastAsia"/>
          <w:bCs/>
          <w:sz w:val="44"/>
          <w:szCs w:val="44"/>
        </w:rPr>
        <w:t>我为社会主义核心价值观代言——校园青春榜样”</w:t>
      </w:r>
      <w:bookmarkEnd w:id="0"/>
      <w:r w:rsidRPr="008C4E4F">
        <w:rPr>
          <w:rFonts w:ascii="方正小标宋简体" w:eastAsia="方正小标宋简体" w:cs="Arial" w:hint="eastAsia"/>
          <w:bCs/>
          <w:sz w:val="44"/>
          <w:szCs w:val="44"/>
        </w:rPr>
        <w:t>寻访活动评选结果的通报</w:t>
      </w:r>
    </w:p>
    <w:p w14:paraId="708D7DD0" w14:textId="77777777" w:rsidR="008C4E4F" w:rsidRDefault="008C4E4F" w:rsidP="008C4E4F">
      <w:pPr>
        <w:rPr>
          <w:rFonts w:cs="Arial"/>
          <w:bCs/>
          <w:sz w:val="28"/>
          <w:szCs w:val="28"/>
        </w:rPr>
      </w:pPr>
    </w:p>
    <w:p w14:paraId="7F2076A4" w14:textId="77777777" w:rsidR="008C4E4F" w:rsidRPr="008C4E4F" w:rsidRDefault="008C4E4F" w:rsidP="008C4E4F">
      <w:pPr>
        <w:rPr>
          <w:rFonts w:ascii="仿宋_GB2312" w:eastAsia="仿宋_GB2312" w:hAnsi="华文仿宋" w:cs="Arial"/>
          <w:bCs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各系团总支：</w:t>
      </w:r>
    </w:p>
    <w:p w14:paraId="1B7468F1" w14:textId="687FCA25" w:rsidR="008C4E4F" w:rsidRPr="008C4E4F" w:rsidRDefault="008C4E4F" w:rsidP="008C4E4F">
      <w:pPr>
        <w:ind w:firstLine="555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为学习贯彻习近平新时代中国特色社会主义思想和党的十九大精神，进一步培育和</w:t>
      </w:r>
      <w:proofErr w:type="gramStart"/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践行</w:t>
      </w:r>
      <w:proofErr w:type="gramEnd"/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社会主义核心价值观，不断探索先进</w:t>
      </w:r>
      <w:proofErr w:type="gramStart"/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典型树选</w:t>
      </w:r>
      <w:proofErr w:type="gramEnd"/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的新模式、新方法，更好的发挥先进典型的示范教育作用，进而在学生中树立一批可亲、可敬、可信、可学的榜样，我院在2018年12月至2019年3月开展了2018年活力团支部</w:t>
      </w:r>
      <w:r>
        <w:rPr>
          <w:rFonts w:ascii="仿宋_GB2312" w:eastAsia="仿宋_GB2312" w:hAnsi="华文仿宋" w:cs="Arial" w:hint="eastAsia"/>
          <w:bCs/>
          <w:sz w:val="32"/>
          <w:szCs w:val="32"/>
        </w:rPr>
        <w:t>和</w:t>
      </w:r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“我为社会主义核心价值观代言——校园青春榜样”</w:t>
      </w:r>
      <w:r>
        <w:rPr>
          <w:rFonts w:ascii="仿宋_GB2312" w:eastAsia="仿宋_GB2312" w:hAnsi="华文仿宋" w:cs="Arial" w:hint="eastAsia"/>
          <w:bCs/>
          <w:sz w:val="32"/>
          <w:szCs w:val="32"/>
        </w:rPr>
        <w:t>遴选</w:t>
      </w:r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活动。各系涌现出了一批优秀学子，起到了良好的示范引领作用。为了表彰先进、树立典型，经研究决定，</w:t>
      </w:r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lastRenderedPageBreak/>
        <w:t>授予</w:t>
      </w: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17保健品301班团支部等10个团支部“活力团支部”称号，授予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17药学301班王虹雨等5名同学“自强之星”称号，17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针推301</w:t>
      </w: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班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夏箐等5名同学“理论之星”称号，16口腔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303班阙林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水等5名同学“传媒之星”称号，16中药301班朱文文等5名同学“公益之星”称号，17检验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301班兰月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梅等5名同学“体育之星”称号，17护理311班洪嘉敏等5名同学“文艺之星”称号，16护理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305班许燕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玲等5名同学“创新创业之星”称号，16护理315班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连尧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旺等5名同学“技能之星”称号。</w:t>
      </w:r>
    </w:p>
    <w:p w14:paraId="5BEAA6A9" w14:textId="77777777" w:rsidR="008C4E4F" w:rsidRPr="008C4E4F" w:rsidRDefault="008C4E4F" w:rsidP="008C4E4F">
      <w:pPr>
        <w:ind w:firstLine="555"/>
        <w:rPr>
          <w:rFonts w:ascii="仿宋_GB2312" w:eastAsia="仿宋_GB2312" w:hAnsi="华文仿宋" w:cs="Arial"/>
          <w:bCs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bCs/>
          <w:sz w:val="32"/>
          <w:szCs w:val="32"/>
        </w:rPr>
        <w:t>希望受表彰的集体或个人再接再厉，勇于创新，充分发挥自身优势，再创佳绩。同时希望广大青年学生以他们为榜样，以党的十九大精神为引领，自立自强、奋发成才。</w:t>
      </w:r>
    </w:p>
    <w:p w14:paraId="54089BAD" w14:textId="77777777" w:rsidR="008C4E4F" w:rsidRPr="008C4E4F" w:rsidRDefault="008C4E4F" w:rsidP="008C4E4F">
      <w:pPr>
        <w:ind w:firstLineChars="200" w:firstLine="640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具体名单如下：</w:t>
      </w:r>
    </w:p>
    <w:p w14:paraId="69492678" w14:textId="00504CBF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黑体" w:eastAsia="黑体" w:hAnsi="黑体" w:cs="Arial"/>
          <w:kern w:val="0"/>
          <w:sz w:val="32"/>
          <w:szCs w:val="32"/>
        </w:rPr>
      </w:pPr>
      <w:r w:rsidRPr="008C4E4F">
        <w:rPr>
          <w:rFonts w:ascii="黑体" w:eastAsia="黑体" w:hAnsi="黑体" w:cs="Arial" w:hint="eastAsia"/>
          <w:kern w:val="0"/>
          <w:sz w:val="32"/>
          <w:szCs w:val="32"/>
        </w:rPr>
        <w:t>一、2018年活力团支部</w:t>
      </w:r>
    </w:p>
    <w:p w14:paraId="3655B5A4" w14:textId="77777777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17保健品301班团支部、17药学305班团支部</w:t>
      </w:r>
    </w:p>
    <w:p w14:paraId="11262B93" w14:textId="77777777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17护理102班团支部、17助产302班团支部、</w:t>
      </w:r>
    </w:p>
    <w:p w14:paraId="00625576" w14:textId="77777777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17护理305班团支部、17护理302班团支部</w:t>
      </w:r>
    </w:p>
    <w:p w14:paraId="5775460A" w14:textId="77777777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17检验301班团支部、17影像301班团支部</w:t>
      </w:r>
    </w:p>
    <w:p w14:paraId="490CD3FC" w14:textId="77777777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17临床301班团支部、17预防302班团支部</w:t>
      </w:r>
    </w:p>
    <w:p w14:paraId="0C2D576C" w14:textId="23184CF0" w:rsidR="008C4E4F" w:rsidRPr="008C4E4F" w:rsidRDefault="008C4E4F" w:rsidP="008C4E4F">
      <w:pPr>
        <w:widowControl/>
        <w:spacing w:line="300" w:lineRule="atLeast"/>
        <w:ind w:firstLineChars="200" w:firstLine="640"/>
        <w:jc w:val="left"/>
        <w:rPr>
          <w:rFonts w:ascii="黑体" w:eastAsia="黑体" w:hAnsi="黑体" w:cs="Arial"/>
          <w:kern w:val="0"/>
          <w:sz w:val="32"/>
          <w:szCs w:val="32"/>
        </w:rPr>
      </w:pPr>
      <w:r w:rsidRPr="008C4E4F">
        <w:rPr>
          <w:rFonts w:ascii="黑体" w:eastAsia="黑体" w:hAnsi="黑体" w:cs="Arial" w:hint="eastAsia"/>
          <w:kern w:val="0"/>
          <w:sz w:val="32"/>
          <w:szCs w:val="32"/>
        </w:rPr>
        <w:t>二、校园青春榜样</w:t>
      </w:r>
    </w:p>
    <w:p w14:paraId="427F7ACA" w14:textId="61B643F7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楷体_GB2312" w:eastAsia="楷体_GB2312" w:hAnsi="华文仿宋" w:cs="Arial" w:hint="eastAsia"/>
          <w:sz w:val="32"/>
          <w:szCs w:val="32"/>
        </w:rPr>
        <w:t>（一）自强之星</w:t>
      </w:r>
    </w:p>
    <w:p w14:paraId="2F9665D6" w14:textId="0DBA2DD2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17药学301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王虹雨</w:t>
      </w:r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17临床303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王继鉴</w:t>
      </w:r>
    </w:p>
    <w:p w14:paraId="37CD7D0A" w14:textId="16F82138" w:rsidR="008C4E4F" w:rsidRPr="008C4E4F" w:rsidRDefault="008C4E4F" w:rsidP="008C4E4F">
      <w:pPr>
        <w:widowControl/>
        <w:spacing w:line="300" w:lineRule="atLeast"/>
        <w:ind w:left="140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lastRenderedPageBreak/>
        <w:t>17护理102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林舒婷</w:t>
      </w:r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</w:t>
      </w:r>
      <w:proofErr w:type="gramStart"/>
      <w:r>
        <w:rPr>
          <w:rFonts w:ascii="仿宋_GB2312" w:eastAsia="仿宋_GB2312" w:hAnsi="华文仿宋" w:cs="Arial" w:hint="eastAsia"/>
          <w:sz w:val="32"/>
          <w:szCs w:val="32"/>
        </w:rPr>
        <w:t>针推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夏箐</w:t>
      </w:r>
    </w:p>
    <w:p w14:paraId="6142A83F" w14:textId="6F626070" w:rsidR="008C4E4F" w:rsidRPr="008C4E4F" w:rsidRDefault="008C4E4F" w:rsidP="008C4E4F">
      <w:pPr>
        <w:widowControl/>
        <w:spacing w:line="300" w:lineRule="atLeast"/>
        <w:ind w:left="140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17检验304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曾</w:t>
      </w:r>
      <w:proofErr w:type="gramStart"/>
      <w:r w:rsidRPr="008C4E4F">
        <w:rPr>
          <w:rFonts w:ascii="微软雅黑" w:eastAsia="微软雅黑" w:hAnsi="微软雅黑" w:cs="微软雅黑" w:hint="eastAsia"/>
          <w:sz w:val="32"/>
          <w:szCs w:val="32"/>
        </w:rPr>
        <w:t>啟</w:t>
      </w:r>
      <w:proofErr w:type="gramEnd"/>
      <w:r w:rsidRPr="008C4E4F">
        <w:rPr>
          <w:rFonts w:ascii="仿宋_GB2312" w:eastAsia="仿宋_GB2312" w:hAnsi="仿宋_GB2312" w:cs="仿宋_GB2312" w:hint="eastAsia"/>
          <w:sz w:val="32"/>
          <w:szCs w:val="32"/>
        </w:rPr>
        <w:t>斌</w:t>
      </w:r>
    </w:p>
    <w:p w14:paraId="553D5AE4" w14:textId="537FCDE6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楷体_GB2312" w:eastAsia="楷体_GB2312" w:hAnsi="华文仿宋" w:cs="Arial" w:hint="eastAsia"/>
          <w:sz w:val="32"/>
          <w:szCs w:val="32"/>
        </w:rPr>
        <w:t>（二）理论之星</w:t>
      </w:r>
    </w:p>
    <w:p w14:paraId="2DD4CD26" w14:textId="478288DE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针推301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夏箐</w:t>
      </w:r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17临床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304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李寅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生</w:t>
      </w:r>
    </w:p>
    <w:p w14:paraId="57CEE8FE" w14:textId="75C997DE" w:rsidR="008C4E4F" w:rsidRPr="008C4E4F" w:rsidRDefault="008C4E4F" w:rsidP="008C4E4F">
      <w:pPr>
        <w:widowControl/>
        <w:spacing w:line="300" w:lineRule="atLeast"/>
        <w:ind w:left="140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16药学305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沈芸</w:t>
      </w:r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17护理317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赵楠</w:t>
      </w:r>
    </w:p>
    <w:p w14:paraId="37CD4F56" w14:textId="71E18716" w:rsidR="008C4E4F" w:rsidRPr="008C4E4F" w:rsidRDefault="008C4E4F" w:rsidP="008C4E4F">
      <w:pPr>
        <w:widowControl/>
        <w:spacing w:line="300" w:lineRule="atLeast"/>
        <w:ind w:left="140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17预防301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黄丽贞</w:t>
      </w:r>
    </w:p>
    <w:p w14:paraId="5A6961C5" w14:textId="1E803A22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楷体_GB2312" w:eastAsia="楷体_GB2312" w:hAnsi="华文仿宋" w:cs="Arial" w:hint="eastAsia"/>
          <w:sz w:val="32"/>
          <w:szCs w:val="32"/>
        </w:rPr>
        <w:t>（三）传媒之星</w:t>
      </w:r>
    </w:p>
    <w:p w14:paraId="17D8A001" w14:textId="51D41D14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16口腔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303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阙林水</w:t>
      </w:r>
      <w:proofErr w:type="gramEnd"/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17美容302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李沅慧</w:t>
      </w:r>
    </w:p>
    <w:p w14:paraId="6C7F0D3E" w14:textId="516C64CD" w:rsidR="008C4E4F" w:rsidRPr="008C4E4F" w:rsidRDefault="008C4E4F" w:rsidP="008C4E4F">
      <w:pPr>
        <w:widowControl/>
        <w:spacing w:line="300" w:lineRule="atLeast"/>
        <w:ind w:left="140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17检验304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邹慧珍</w:t>
      </w:r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17保健品301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罗海太</w:t>
      </w:r>
    </w:p>
    <w:p w14:paraId="612BFD48" w14:textId="364CA7DE" w:rsidR="008C4E4F" w:rsidRPr="008C4E4F" w:rsidRDefault="008C4E4F" w:rsidP="008C4E4F">
      <w:pPr>
        <w:widowControl/>
        <w:spacing w:line="300" w:lineRule="atLeast"/>
        <w:ind w:left="140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16药学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306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毛艳梅</w:t>
      </w:r>
      <w:proofErr w:type="gramEnd"/>
    </w:p>
    <w:p w14:paraId="6F7C8AFC" w14:textId="77777777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楷体_GB2312" w:eastAsia="楷体_GB2312" w:hAnsi="华文仿宋" w:cs="Arial" w:hint="eastAsia"/>
          <w:sz w:val="32"/>
          <w:szCs w:val="32"/>
        </w:rPr>
        <w:t>（四）公益之星</w:t>
      </w:r>
    </w:p>
    <w:p w14:paraId="587DA572" w14:textId="76B91D5F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16中药301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朱文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文</w:t>
      </w:r>
      <w:proofErr w:type="gramEnd"/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17护理306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李舒</w:t>
      </w:r>
      <w:proofErr w:type="gramEnd"/>
      <w:r w:rsidRPr="008C4E4F">
        <w:rPr>
          <w:rFonts w:ascii="仿宋_GB2312" w:eastAsia="仿宋_GB2312" w:hAnsi="华文仿宋" w:cs="Arial" w:hint="eastAsia"/>
          <w:sz w:val="32"/>
          <w:szCs w:val="32"/>
        </w:rPr>
        <w:t>清</w:t>
      </w:r>
    </w:p>
    <w:p w14:paraId="63A81B3A" w14:textId="3657AD3B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17护理301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陈昌炜</w:t>
      </w:r>
      <w:r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17药学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305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周雪莹</w:t>
      </w:r>
      <w:proofErr w:type="gramEnd"/>
    </w:p>
    <w:p w14:paraId="38472618" w14:textId="4B9FA42E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17影像303</w:t>
      </w:r>
      <w:r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黄月琳</w:t>
      </w:r>
    </w:p>
    <w:p w14:paraId="0594130D" w14:textId="0276BA0F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>
        <w:rPr>
          <w:rFonts w:ascii="楷体_GB2312" w:eastAsia="楷体_GB2312" w:hAnsi="华文仿宋" w:cs="Arial" w:hint="eastAsia"/>
          <w:sz w:val="32"/>
          <w:szCs w:val="32"/>
        </w:rPr>
        <w:t>（五）</w:t>
      </w:r>
      <w:r w:rsidRPr="008C4E4F">
        <w:rPr>
          <w:rFonts w:ascii="楷体_GB2312" w:eastAsia="楷体_GB2312" w:hAnsi="华文仿宋" w:cs="Arial" w:hint="eastAsia"/>
          <w:sz w:val="32"/>
          <w:szCs w:val="32"/>
        </w:rPr>
        <w:t>体育之星：</w:t>
      </w:r>
    </w:p>
    <w:p w14:paraId="6E1E20F8" w14:textId="356BA34B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17检验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兰月梅</w:t>
      </w:r>
      <w:proofErr w:type="gramEnd"/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17检验301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陈博华</w:t>
      </w:r>
    </w:p>
    <w:p w14:paraId="3106E0D7" w14:textId="64AF625B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17营养301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曾继文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16中药303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戴月钟、</w:t>
      </w:r>
    </w:p>
    <w:p w14:paraId="22035E15" w14:textId="2E9E7795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17药学304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吕露丹</w:t>
      </w:r>
    </w:p>
    <w:p w14:paraId="70A650F6" w14:textId="010C2CB2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>
        <w:rPr>
          <w:rFonts w:ascii="楷体_GB2312" w:eastAsia="楷体_GB2312" w:hAnsi="华文仿宋" w:cs="Arial" w:hint="eastAsia"/>
          <w:sz w:val="32"/>
          <w:szCs w:val="32"/>
        </w:rPr>
        <w:t>（六）</w:t>
      </w:r>
      <w:r w:rsidRPr="008C4E4F">
        <w:rPr>
          <w:rFonts w:ascii="楷体_GB2312" w:eastAsia="楷体_GB2312" w:hAnsi="华文仿宋" w:cs="Arial" w:hint="eastAsia"/>
          <w:sz w:val="32"/>
          <w:szCs w:val="32"/>
        </w:rPr>
        <w:t>文艺之星：</w:t>
      </w:r>
    </w:p>
    <w:p w14:paraId="3C2608E2" w14:textId="65B238AA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17护理311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洪嘉敏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17药学304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朱欣怡</w:t>
      </w:r>
    </w:p>
    <w:p w14:paraId="6E509EDE" w14:textId="6FF9AF09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17检验301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陈国威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17中药学301 余妍萍</w:t>
      </w:r>
    </w:p>
    <w:p w14:paraId="7172C828" w14:textId="72C36B0F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16营养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武晓滨</w:t>
      </w:r>
      <w:proofErr w:type="gramEnd"/>
    </w:p>
    <w:p w14:paraId="2E8E7C57" w14:textId="7151DDC7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>
        <w:rPr>
          <w:rFonts w:ascii="楷体_GB2312" w:eastAsia="楷体_GB2312" w:hAnsi="华文仿宋" w:cs="Arial" w:hint="eastAsia"/>
          <w:sz w:val="32"/>
          <w:szCs w:val="32"/>
        </w:rPr>
        <w:lastRenderedPageBreak/>
        <w:t>（七）</w:t>
      </w:r>
      <w:r w:rsidRPr="008C4E4F">
        <w:rPr>
          <w:rFonts w:ascii="楷体_GB2312" w:eastAsia="楷体_GB2312" w:hAnsi="华文仿宋" w:cs="Arial" w:hint="eastAsia"/>
          <w:sz w:val="32"/>
          <w:szCs w:val="32"/>
        </w:rPr>
        <w:t>创新创业之星</w:t>
      </w:r>
    </w:p>
    <w:p w14:paraId="396BE14A" w14:textId="5B0AA8F7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16护理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305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许燕玲</w:t>
      </w:r>
      <w:proofErr w:type="gramEnd"/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17临床303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王继鉴</w:t>
      </w:r>
    </w:p>
    <w:p w14:paraId="7A8E279F" w14:textId="4C880E56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17护理307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连婉纯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16药学306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蔡美虹</w:t>
      </w:r>
    </w:p>
    <w:p w14:paraId="4C6FCE5A" w14:textId="526BC410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16药学304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郑林梅</w:t>
      </w:r>
    </w:p>
    <w:p w14:paraId="726AC0C1" w14:textId="529C9EE1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楷体_GB2312" w:eastAsia="楷体_GB2312" w:hAnsi="华文仿宋" w:cs="Arial"/>
          <w:sz w:val="32"/>
          <w:szCs w:val="32"/>
        </w:rPr>
      </w:pPr>
      <w:r>
        <w:rPr>
          <w:rFonts w:ascii="楷体_GB2312" w:eastAsia="楷体_GB2312" w:hAnsi="华文仿宋" w:cs="Arial" w:hint="eastAsia"/>
          <w:sz w:val="32"/>
          <w:szCs w:val="32"/>
        </w:rPr>
        <w:t>（八）</w:t>
      </w:r>
      <w:r w:rsidRPr="008C4E4F">
        <w:rPr>
          <w:rFonts w:ascii="楷体_GB2312" w:eastAsia="楷体_GB2312" w:hAnsi="华文仿宋" w:cs="Arial" w:hint="eastAsia"/>
          <w:sz w:val="32"/>
          <w:szCs w:val="32"/>
        </w:rPr>
        <w:t>技能之星</w:t>
      </w:r>
    </w:p>
    <w:p w14:paraId="1007CFAD" w14:textId="37AE527C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16护理315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连尧旺</w:t>
      </w:r>
      <w:proofErr w:type="gramEnd"/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16中药301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王文静</w:t>
      </w:r>
    </w:p>
    <w:p w14:paraId="19ABE270" w14:textId="36FD3DA8" w:rsid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16影像302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陈燕慧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 xml:space="preserve"> </w:t>
      </w:r>
      <w:r w:rsidR="004838CD">
        <w:rPr>
          <w:rFonts w:ascii="仿宋_GB2312" w:eastAsia="仿宋_GB2312" w:hAnsi="华文仿宋" w:cs="Arial"/>
          <w:sz w:val="32"/>
          <w:szCs w:val="32"/>
        </w:rPr>
        <w:t xml:space="preserve"> 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16美容301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r w:rsidRPr="008C4E4F">
        <w:rPr>
          <w:rFonts w:ascii="仿宋_GB2312" w:eastAsia="仿宋_GB2312" w:hAnsi="华文仿宋" w:cs="Arial" w:hint="eastAsia"/>
          <w:sz w:val="32"/>
          <w:szCs w:val="32"/>
        </w:rPr>
        <w:t>潘钦钦</w:t>
      </w:r>
    </w:p>
    <w:p w14:paraId="54D18A7F" w14:textId="0F8CE262" w:rsidR="008C4E4F" w:rsidRPr="008C4E4F" w:rsidRDefault="008C4E4F" w:rsidP="008C4E4F">
      <w:pPr>
        <w:widowControl/>
        <w:spacing w:line="300" w:lineRule="atLeast"/>
        <w:ind w:left="141" w:firstLineChars="200" w:firstLine="640"/>
        <w:jc w:val="left"/>
        <w:rPr>
          <w:rFonts w:ascii="仿宋_GB2312" w:eastAsia="仿宋_GB2312" w:hAnsi="华文仿宋" w:cs="Arial"/>
          <w:b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sz w:val="32"/>
          <w:szCs w:val="32"/>
        </w:rPr>
        <w:t>17护理305</w:t>
      </w:r>
      <w:r w:rsidR="004838CD">
        <w:rPr>
          <w:rFonts w:ascii="仿宋_GB2312" w:eastAsia="仿宋_GB2312" w:hAnsi="华文仿宋" w:cs="Arial" w:hint="eastAsia"/>
          <w:sz w:val="32"/>
          <w:szCs w:val="32"/>
        </w:rPr>
        <w:t>班</w:t>
      </w:r>
      <w:proofErr w:type="gramStart"/>
      <w:r w:rsidRPr="008C4E4F">
        <w:rPr>
          <w:rFonts w:ascii="仿宋_GB2312" w:eastAsia="仿宋_GB2312" w:hAnsi="华文仿宋" w:cs="Arial" w:hint="eastAsia"/>
          <w:sz w:val="32"/>
          <w:szCs w:val="32"/>
        </w:rPr>
        <w:t>沈嘉妮</w:t>
      </w:r>
      <w:proofErr w:type="gramEnd"/>
    </w:p>
    <w:p w14:paraId="6798D0AF" w14:textId="77777777" w:rsidR="008C4E4F" w:rsidRDefault="008C4E4F" w:rsidP="008C4E4F">
      <w:pPr>
        <w:widowControl/>
        <w:spacing w:line="300" w:lineRule="atLeast"/>
        <w:jc w:val="right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                           </w:t>
      </w:r>
    </w:p>
    <w:p w14:paraId="18443177" w14:textId="77777777" w:rsidR="008C4E4F" w:rsidRDefault="008C4E4F" w:rsidP="008C4E4F">
      <w:pPr>
        <w:widowControl/>
        <w:spacing w:line="300" w:lineRule="atLeast"/>
        <w:jc w:val="center"/>
        <w:rPr>
          <w:rFonts w:ascii="仿宋_GB2312" w:eastAsia="仿宋_GB2312" w:hAnsi="华文仿宋" w:cs="Arial"/>
          <w:kern w:val="0"/>
          <w:sz w:val="32"/>
          <w:szCs w:val="32"/>
        </w:rPr>
      </w:pP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br/>
      </w: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                                     </w:t>
      </w: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 xml:space="preserve"> 共青团福建卫生职业技术学院委</w:t>
      </w:r>
      <w:r>
        <w:rPr>
          <w:rFonts w:ascii="仿宋_GB2312" w:eastAsia="仿宋_GB2312" w:hAnsi="华文仿宋" w:cs="Arial" w:hint="eastAsia"/>
          <w:kern w:val="0"/>
          <w:sz w:val="32"/>
          <w:szCs w:val="32"/>
        </w:rPr>
        <w:t>会</w:t>
      </w:r>
    </w:p>
    <w:p w14:paraId="05BB06AD" w14:textId="3E9D0A8B" w:rsidR="008C4E4F" w:rsidRPr="008C4E4F" w:rsidRDefault="008C4E4F" w:rsidP="008C4E4F">
      <w:pPr>
        <w:widowControl/>
        <w:spacing w:line="300" w:lineRule="atLeast"/>
        <w:jc w:val="center"/>
        <w:rPr>
          <w:rFonts w:ascii="仿宋_GB2312" w:eastAsia="仿宋_GB2312" w:hAnsi="华文仿宋" w:cs="Arial"/>
          <w:kern w:val="0"/>
          <w:sz w:val="32"/>
          <w:szCs w:val="32"/>
        </w:rPr>
      </w:pPr>
      <w:r>
        <w:rPr>
          <w:rFonts w:ascii="仿宋_GB2312" w:eastAsia="仿宋_GB2312" w:hAnsi="华文仿宋" w:cs="Arial" w:hint="eastAsia"/>
          <w:kern w:val="0"/>
          <w:sz w:val="32"/>
          <w:szCs w:val="32"/>
        </w:rPr>
        <w:t xml:space="preserve">                     </w:t>
      </w: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2019年3月</w:t>
      </w:r>
      <w:r w:rsidR="004838CD">
        <w:rPr>
          <w:rFonts w:ascii="仿宋_GB2312" w:eastAsia="仿宋_GB2312" w:hAnsi="华文仿宋" w:cs="Arial"/>
          <w:kern w:val="0"/>
          <w:sz w:val="32"/>
          <w:szCs w:val="32"/>
        </w:rPr>
        <w:t>20</w:t>
      </w:r>
      <w:r w:rsidRPr="008C4E4F">
        <w:rPr>
          <w:rFonts w:ascii="仿宋_GB2312" w:eastAsia="仿宋_GB2312" w:hAnsi="华文仿宋" w:cs="Arial" w:hint="eastAsia"/>
          <w:kern w:val="0"/>
          <w:sz w:val="32"/>
          <w:szCs w:val="32"/>
        </w:rPr>
        <w:t>日</w:t>
      </w:r>
    </w:p>
    <w:tbl>
      <w:tblPr>
        <w:tblpPr w:leftFromText="180" w:rightFromText="180" w:vertAnchor="text" w:horzAnchor="margin" w:tblpXSpec="center" w:tblpY="4424"/>
        <w:tblW w:w="9606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8C4E4F" w:rsidRPr="00957487" w14:paraId="0A43B380" w14:textId="77777777" w:rsidTr="008C4E4F">
        <w:trPr>
          <w:trHeight w:val="424"/>
        </w:trPr>
        <w:tc>
          <w:tcPr>
            <w:tcW w:w="9606" w:type="dxa"/>
            <w:tcBorders>
              <w:top w:val="single" w:sz="12" w:space="0" w:color="auto"/>
            </w:tcBorders>
          </w:tcPr>
          <w:p w14:paraId="450274B2" w14:textId="77777777" w:rsidR="008C4E4F" w:rsidRPr="008C4E4F" w:rsidRDefault="008C4E4F" w:rsidP="008C4E4F">
            <w:pPr>
              <w:spacing w:line="240" w:lineRule="atLeast"/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 w:rsidRPr="008C4E4F">
              <w:rPr>
                <w:rFonts w:ascii="仿宋" w:eastAsia="仿宋" w:hAnsi="仿宋" w:hint="eastAsia"/>
                <w:sz w:val="28"/>
                <w:szCs w:val="28"/>
              </w:rPr>
              <w:t>抄送：各系党总支。</w:t>
            </w:r>
          </w:p>
        </w:tc>
      </w:tr>
      <w:tr w:rsidR="008C4E4F" w:rsidRPr="00957487" w14:paraId="46174C0A" w14:textId="77777777" w:rsidTr="008C4E4F">
        <w:trPr>
          <w:trHeight w:val="424"/>
        </w:trPr>
        <w:tc>
          <w:tcPr>
            <w:tcW w:w="9606" w:type="dxa"/>
            <w:tcBorders>
              <w:top w:val="single" w:sz="12" w:space="0" w:color="auto"/>
              <w:bottom w:val="single" w:sz="12" w:space="0" w:color="auto"/>
            </w:tcBorders>
          </w:tcPr>
          <w:p w14:paraId="6249D904" w14:textId="31B020BE" w:rsidR="008C4E4F" w:rsidRPr="008C4E4F" w:rsidRDefault="008C4E4F" w:rsidP="008C4E4F">
            <w:pPr>
              <w:spacing w:line="240" w:lineRule="atLeast"/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 w:rsidRPr="008C4E4F">
              <w:rPr>
                <w:rFonts w:ascii="仿宋" w:eastAsia="仿宋" w:hAnsi="仿宋" w:hint="eastAsia"/>
                <w:sz w:val="28"/>
                <w:szCs w:val="28"/>
              </w:rPr>
              <w:t>共青团福建卫生职业技术学院委员会</w:t>
            </w:r>
            <w:r w:rsidRPr="008C4E4F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</w:t>
            </w:r>
            <w:r w:rsidRPr="008C4E4F">
              <w:rPr>
                <w:rFonts w:ascii="仿宋" w:eastAsia="仿宋" w:hAnsi="仿宋"/>
                <w:sz w:val="28"/>
                <w:szCs w:val="28"/>
              </w:rPr>
              <w:t xml:space="preserve"> 201</w:t>
            </w:r>
            <w:r w:rsidRPr="008C4E4F">
              <w:rPr>
                <w:rFonts w:ascii="仿宋" w:eastAsia="仿宋" w:hAnsi="仿宋" w:hint="eastAsia"/>
                <w:sz w:val="28"/>
                <w:szCs w:val="28"/>
              </w:rPr>
              <w:t>9年3月</w:t>
            </w:r>
            <w:r w:rsidR="004838CD">
              <w:rPr>
                <w:rFonts w:ascii="仿宋" w:eastAsia="仿宋" w:hAnsi="仿宋"/>
                <w:sz w:val="28"/>
                <w:szCs w:val="28"/>
              </w:rPr>
              <w:t>20</w:t>
            </w:r>
            <w:r w:rsidRPr="008C4E4F">
              <w:rPr>
                <w:rFonts w:ascii="仿宋" w:eastAsia="仿宋" w:hAnsi="仿宋" w:hint="eastAsia"/>
                <w:sz w:val="28"/>
                <w:szCs w:val="28"/>
              </w:rPr>
              <w:t>日印发</w:t>
            </w:r>
          </w:p>
        </w:tc>
      </w:tr>
    </w:tbl>
    <w:p w14:paraId="72FBDAD5" w14:textId="69705B76" w:rsidR="008C4E4F" w:rsidRPr="008C4E4F" w:rsidRDefault="008C4E4F" w:rsidP="008C4E4F">
      <w:pPr>
        <w:widowControl/>
        <w:jc w:val="left"/>
        <w:rPr>
          <w:rFonts w:ascii="华文仿宋" w:eastAsia="华文仿宋" w:hAnsi="华文仿宋" w:cs="Arial"/>
          <w:sz w:val="28"/>
          <w:szCs w:val="28"/>
        </w:rPr>
      </w:pPr>
    </w:p>
    <w:p w14:paraId="2456CF84" w14:textId="77777777" w:rsidR="008C4E4F" w:rsidRPr="004838CD" w:rsidRDefault="008C4E4F" w:rsidP="008C4E4F"/>
    <w:sectPr w:rsidR="008C4E4F" w:rsidRPr="00483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8A1F8" w14:textId="77777777" w:rsidR="004E029E" w:rsidRDefault="004E029E" w:rsidP="008C4E4F">
      <w:r>
        <w:separator/>
      </w:r>
    </w:p>
  </w:endnote>
  <w:endnote w:type="continuationSeparator" w:id="0">
    <w:p w14:paraId="15E2917C" w14:textId="77777777" w:rsidR="004E029E" w:rsidRDefault="004E029E" w:rsidP="008C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8113A" w14:textId="77777777" w:rsidR="004E029E" w:rsidRDefault="004E029E" w:rsidP="008C4E4F">
      <w:r>
        <w:separator/>
      </w:r>
    </w:p>
  </w:footnote>
  <w:footnote w:type="continuationSeparator" w:id="0">
    <w:p w14:paraId="3F592CFA" w14:textId="77777777" w:rsidR="004E029E" w:rsidRDefault="004E029E" w:rsidP="008C4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C8"/>
    <w:rsid w:val="004838CD"/>
    <w:rsid w:val="004E029E"/>
    <w:rsid w:val="006768C8"/>
    <w:rsid w:val="00797A0F"/>
    <w:rsid w:val="008C4E4F"/>
    <w:rsid w:val="008F7E77"/>
    <w:rsid w:val="00D06682"/>
    <w:rsid w:val="00D515BE"/>
    <w:rsid w:val="00E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4FB04"/>
  <w15:chartTrackingRefBased/>
  <w15:docId w15:val="{E2A8EAEF-249A-4882-9C98-AFA05700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4E4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4E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4E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4E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黄曦</dc:creator>
  <cp:keywords/>
  <dc:description/>
  <cp:lastModifiedBy>黄曦</cp:lastModifiedBy>
  <cp:revision>4</cp:revision>
  <dcterms:created xsi:type="dcterms:W3CDTF">2019-03-20T01:06:00Z</dcterms:created>
  <dcterms:modified xsi:type="dcterms:W3CDTF">2019-03-20T01:30:00Z</dcterms:modified>
</cp:coreProperties>
</file>